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0B26" w14:textId="77777777" w:rsidR="004D2A2D" w:rsidRDefault="004D2A2D" w:rsidP="00580E70">
      <w:pPr>
        <w:pStyle w:val="a3"/>
        <w:spacing w:line="352" w:lineRule="exact"/>
        <w:rPr>
          <w:rFonts w:ascii="HG丸ｺﾞｼｯｸM-PRO" w:eastAsia="HG丸ｺﾞｼｯｸM-PRO" w:hAnsi="HG丸ｺﾞｼｯｸM-PRO"/>
          <w:b/>
          <w:spacing w:val="14"/>
        </w:rPr>
      </w:pPr>
      <w:r w:rsidRPr="00E2131F">
        <w:rPr>
          <w:rFonts w:ascii="HG丸ｺﾞｼｯｸM-PRO" w:eastAsia="HG丸ｺﾞｼｯｸM-PRO" w:hAnsi="HG丸ｺﾞｼｯｸM-PRO" w:hint="eastAsia"/>
          <w:b/>
          <w:noProof/>
          <w:spacing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7F681" wp14:editId="794862E4">
                <wp:simplePos x="0" y="0"/>
                <wp:positionH relativeFrom="column">
                  <wp:posOffset>4898390</wp:posOffset>
                </wp:positionH>
                <wp:positionV relativeFrom="paragraph">
                  <wp:posOffset>-38735</wp:posOffset>
                </wp:positionV>
                <wp:extent cx="1607820" cy="419100"/>
                <wp:effectExtent l="9525" t="9525" r="11430" b="952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F5882" w14:textId="7FAAFB9F" w:rsidR="00815BA1" w:rsidRPr="00E2131F" w:rsidRDefault="0003388F" w:rsidP="000F78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>令和</w:t>
                            </w:r>
                            <w:r w:rsidR="00A578B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>７</w:t>
                            </w:r>
                            <w:r w:rsidR="00941D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>年度</w:t>
                            </w:r>
                            <w:r w:rsidR="000F783A" w:rsidRPr="00E2131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>版</w:t>
                            </w:r>
                          </w:p>
                          <w:p w14:paraId="53233191" w14:textId="77777777" w:rsidR="000F783A" w:rsidRPr="004D73C3" w:rsidRDefault="00336958" w:rsidP="000F783A">
                            <w:pPr>
                              <w:jc w:val="center"/>
                              <w:rPr>
                                <w:rFonts w:ascii="HGSｺﾞｼｯｸM" w:eastAsia="HGSｺﾞｼｯｸM" w:hAnsi="ＭＳ 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D73C3">
                              <w:rPr>
                                <w:rFonts w:ascii="HGSｺﾞｼｯｸM" w:eastAsia="HGSｺﾞｼｯｸM" w:hAnsi="ＭＳ ゴシック" w:hint="eastAsia"/>
                                <w:kern w:val="0"/>
                                <w:sz w:val="22"/>
                                <w:szCs w:val="22"/>
                              </w:rPr>
                              <w:t>横浜市職員厚生会</w:t>
                            </w:r>
                          </w:p>
                          <w:p w14:paraId="08316650" w14:textId="77777777" w:rsidR="009D139B" w:rsidRPr="00FF7E77" w:rsidRDefault="009D139B" w:rsidP="000F783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7F681" id="Rectangle 8" o:spid="_x0000_s1026" style="position:absolute;left:0;text-align:left;margin-left:385.7pt;margin-top:-3.05pt;width:126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" strokeweight="1pt">
                <v:fill opacity="0"/>
                <v:textbox inset="5.85pt,.7pt,5.85pt,.7pt">
                  <w:txbxContent>
                    <w:p w14:paraId="22EF5882" w14:textId="7FAAFB9F" w:rsidR="00815BA1" w:rsidRPr="00E2131F" w:rsidRDefault="0003388F" w:rsidP="000F78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>令和</w:t>
                      </w:r>
                      <w:r w:rsidR="00A578B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>７</w:t>
                      </w:r>
                      <w:r w:rsidR="00941D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>年度</w:t>
                      </w:r>
                      <w:r w:rsidR="000F783A" w:rsidRPr="00E2131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>版</w:t>
                      </w:r>
                    </w:p>
                    <w:p w14:paraId="53233191" w14:textId="77777777" w:rsidR="000F783A" w:rsidRPr="004D73C3" w:rsidRDefault="00336958" w:rsidP="000F783A">
                      <w:pPr>
                        <w:jc w:val="center"/>
                        <w:rPr>
                          <w:rFonts w:ascii="HGSｺﾞｼｯｸM" w:eastAsia="HGSｺﾞｼｯｸM" w:hAnsi="ＭＳ ゴシック"/>
                          <w:kern w:val="0"/>
                          <w:sz w:val="22"/>
                          <w:szCs w:val="22"/>
                        </w:rPr>
                      </w:pPr>
                      <w:r w:rsidRPr="004D73C3">
                        <w:rPr>
                          <w:rFonts w:ascii="HGSｺﾞｼｯｸM" w:eastAsia="HGSｺﾞｼｯｸM" w:hAnsi="ＭＳ ゴシック" w:hint="eastAsia"/>
                          <w:kern w:val="0"/>
                          <w:sz w:val="22"/>
                          <w:szCs w:val="22"/>
                        </w:rPr>
                        <w:t>横浜市職員厚生会</w:t>
                      </w:r>
                    </w:p>
                    <w:p w14:paraId="08316650" w14:textId="77777777" w:rsidR="009D139B" w:rsidRPr="00FF7E77" w:rsidRDefault="009D139B" w:rsidP="000F783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C58627" w14:textId="77777777" w:rsidR="003D3AED" w:rsidRDefault="003D3AED" w:rsidP="00580E70">
      <w:pPr>
        <w:pStyle w:val="a3"/>
        <w:spacing w:line="352" w:lineRule="exact"/>
        <w:rPr>
          <w:rFonts w:ascii="HG丸ｺﾞｼｯｸM-PRO" w:eastAsia="HG丸ｺﾞｼｯｸM-PRO" w:hAnsi="HG丸ｺﾞｼｯｸM-PRO"/>
          <w:b/>
          <w:spacing w:val="14"/>
        </w:rPr>
      </w:pPr>
    </w:p>
    <w:p w14:paraId="3DB83560" w14:textId="2ADEF090" w:rsidR="00E47313" w:rsidRPr="003D3AED" w:rsidRDefault="004D2A2D" w:rsidP="004D2A2D">
      <w:pPr>
        <w:pStyle w:val="a3"/>
        <w:spacing w:line="352" w:lineRule="exact"/>
        <w:jc w:val="center"/>
        <w:rPr>
          <w:rFonts w:ascii="UD Digi Kyokasho NK-B" w:eastAsia="UD Digi Kyokasho NK-B" w:hAnsi="HG丸ｺﾞｼｯｸM-PRO"/>
          <w:b/>
          <w:spacing w:val="14"/>
          <w:sz w:val="26"/>
          <w:szCs w:val="26"/>
        </w:rPr>
      </w:pPr>
      <w:r w:rsidRPr="003D3AED">
        <w:rPr>
          <w:rFonts w:ascii="UD Digi Kyokasho NK-B" w:eastAsia="UD Digi Kyokasho NK-B" w:hAnsi="HG丸ｺﾞｼｯｸM-PRO" w:hint="eastAsia"/>
          <w:b/>
          <w:spacing w:val="14"/>
          <w:sz w:val="26"/>
          <w:szCs w:val="26"/>
        </w:rPr>
        <w:t>☆</w:t>
      </w:r>
      <w:r w:rsidR="008C1F1B">
        <w:rPr>
          <w:rFonts w:ascii="UD Digi Kyokasho NK-B" w:eastAsia="UD Digi Kyokasho NK-B" w:hAnsi="HG丸ｺﾞｼｯｸM-PRO" w:hint="eastAsia"/>
          <w:b/>
          <w:spacing w:val="14"/>
          <w:sz w:val="26"/>
          <w:szCs w:val="26"/>
        </w:rPr>
        <w:t>令和</w:t>
      </w:r>
      <w:r w:rsidR="00A578B3">
        <w:rPr>
          <w:rFonts w:ascii="UD Digi Kyokasho NK-B" w:eastAsia="UD Digi Kyokasho NK-B" w:hAnsi="HG丸ｺﾞｼｯｸM-PRO" w:hint="eastAsia"/>
          <w:b/>
          <w:spacing w:val="14"/>
          <w:sz w:val="26"/>
          <w:szCs w:val="26"/>
        </w:rPr>
        <w:t>８</w:t>
      </w:r>
      <w:r w:rsidR="00941DCD">
        <w:rPr>
          <w:rFonts w:ascii="UD Digi Kyokasho NK-B" w:eastAsia="UD Digi Kyokasho NK-B" w:hAnsi="HG丸ｺﾞｼｯｸM-PRO" w:hint="eastAsia"/>
          <w:b/>
          <w:spacing w:val="14"/>
          <w:sz w:val="26"/>
          <w:szCs w:val="26"/>
        </w:rPr>
        <w:t>年度</w:t>
      </w:r>
      <w:r w:rsidR="00580E70" w:rsidRPr="003D3AED">
        <w:rPr>
          <w:rFonts w:ascii="UD Digi Kyokasho NK-B" w:eastAsia="UD Digi Kyokasho NK-B" w:hAnsi="HG丸ｺﾞｼｯｸM-PRO" w:hint="eastAsia"/>
          <w:b/>
          <w:spacing w:val="14"/>
          <w:sz w:val="26"/>
          <w:szCs w:val="26"/>
        </w:rPr>
        <w:t>新規採用の会計年度任用職員</w:t>
      </w:r>
      <w:r w:rsidR="003E52BF" w:rsidRPr="003D3AED">
        <w:rPr>
          <w:rFonts w:ascii="UD Digi Kyokasho NK-B" w:eastAsia="UD Digi Kyokasho NK-B" w:hAnsi="HG丸ｺﾞｼｯｸM-PRO" w:hint="eastAsia"/>
          <w:b/>
          <w:spacing w:val="14"/>
          <w:sz w:val="26"/>
          <w:szCs w:val="26"/>
        </w:rPr>
        <w:t>及び</w:t>
      </w:r>
      <w:r w:rsidR="00F25D3E" w:rsidRPr="003D3AED">
        <w:rPr>
          <w:rFonts w:ascii="UD Digi Kyokasho NK-B" w:eastAsia="UD Digi Kyokasho NK-B" w:hAnsi="HG丸ｺﾞｼｯｸM-PRO" w:hint="eastAsia"/>
          <w:b/>
          <w:spacing w:val="14"/>
          <w:sz w:val="26"/>
          <w:szCs w:val="26"/>
        </w:rPr>
        <w:t>特別職</w:t>
      </w:r>
      <w:r w:rsidR="004D72B2" w:rsidRPr="003D3AED">
        <w:rPr>
          <w:rFonts w:ascii="UD Digi Kyokasho NK-B" w:eastAsia="UD Digi Kyokasho NK-B" w:hAnsi="HG丸ｺﾞｼｯｸM-PRO" w:hint="eastAsia"/>
          <w:b/>
          <w:spacing w:val="14"/>
          <w:sz w:val="26"/>
          <w:szCs w:val="26"/>
        </w:rPr>
        <w:t>非常勤職員</w:t>
      </w:r>
      <w:r w:rsidR="00580E70" w:rsidRPr="003D3AED">
        <w:rPr>
          <w:rFonts w:ascii="UD Digi Kyokasho NK-B" w:eastAsia="UD Digi Kyokasho NK-B" w:hAnsi="HG丸ｺﾞｼｯｸM-PRO" w:hint="eastAsia"/>
          <w:b/>
          <w:spacing w:val="14"/>
          <w:sz w:val="26"/>
          <w:szCs w:val="26"/>
        </w:rPr>
        <w:t>の方へ</w:t>
      </w:r>
      <w:r w:rsidRPr="003D3AED">
        <w:rPr>
          <w:rFonts w:ascii="UD Digi Kyokasho NK-B" w:eastAsia="UD Digi Kyokasho NK-B" w:hAnsi="HG丸ｺﾞｼｯｸM-PRO" w:hint="eastAsia"/>
          <w:b/>
          <w:spacing w:val="14"/>
          <w:sz w:val="26"/>
          <w:szCs w:val="26"/>
        </w:rPr>
        <w:t>☆</w:t>
      </w:r>
    </w:p>
    <w:p w14:paraId="5EE467FC" w14:textId="77777777" w:rsidR="00EB702D" w:rsidRPr="00E2131F" w:rsidRDefault="003D3AED" w:rsidP="002B4E11">
      <w:pPr>
        <w:pStyle w:val="a3"/>
        <w:spacing w:line="352" w:lineRule="exact"/>
        <w:rPr>
          <w:rFonts w:ascii="HG丸ｺﾞｼｯｸM-PRO" w:eastAsia="HG丸ｺﾞｼｯｸM-PRO" w:hAnsi="HG丸ｺﾞｼｯｸM-PRO"/>
          <w:b/>
          <w:spacing w:val="14"/>
        </w:rPr>
      </w:pPr>
      <w:r w:rsidRPr="00E2131F">
        <w:rPr>
          <w:rFonts w:ascii="HG丸ｺﾞｼｯｸM-PRO" w:eastAsia="HG丸ｺﾞｼｯｸM-PRO" w:hAnsi="HG丸ｺﾞｼｯｸM-PRO" w:hint="eastAsia"/>
          <w:b/>
          <w:noProof/>
          <w:spacing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6AF39" wp14:editId="407D1B36">
                <wp:simplePos x="0" y="0"/>
                <wp:positionH relativeFrom="margin">
                  <wp:posOffset>0</wp:posOffset>
                </wp:positionH>
                <wp:positionV relativeFrom="paragraph">
                  <wp:posOffset>184785</wp:posOffset>
                </wp:positionV>
                <wp:extent cx="6334125" cy="390525"/>
                <wp:effectExtent l="0" t="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F0A85" w14:textId="77777777" w:rsidR="003D3AED" w:rsidRPr="00984DDD" w:rsidRDefault="003D3AED" w:rsidP="003D3AED">
                            <w:pPr>
                              <w:pStyle w:val="a3"/>
                              <w:snapToGrid w:val="0"/>
                              <w:spacing w:line="1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14"/>
                                <w:sz w:val="26"/>
                                <w:szCs w:val="26"/>
                              </w:rPr>
                            </w:pPr>
                          </w:p>
                          <w:p w14:paraId="76335027" w14:textId="77777777" w:rsidR="003D3AED" w:rsidRPr="00984DDD" w:rsidRDefault="003D3AED" w:rsidP="003D3AED">
                            <w:pPr>
                              <w:pStyle w:val="a3"/>
                              <w:spacing w:line="35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984D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4"/>
                                <w:sz w:val="26"/>
                                <w:szCs w:val="26"/>
                              </w:rPr>
                              <w:t>横浜市職員厚生会「加入等意向確認届出書」の提出手続等に関するご案内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6AF39" id="Rectangle 4" o:spid="_x0000_s1027" style="position:absolute;left:0;text-align:left;margin-left:0;margin-top:14.55pt;width:498.7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" strokeweight="1pt">
                <v:textbox inset="5.85pt,.7pt,5.85pt,.7pt">
                  <w:txbxContent>
                    <w:p w14:paraId="20AF0A85" w14:textId="77777777" w:rsidR="003D3AED" w:rsidRPr="00984DDD" w:rsidRDefault="003D3AED" w:rsidP="003D3AED">
                      <w:pPr>
                        <w:pStyle w:val="a3"/>
                        <w:snapToGrid w:val="0"/>
                        <w:spacing w:line="100" w:lineRule="exact"/>
                        <w:rPr>
                          <w:rFonts w:ascii="HG丸ｺﾞｼｯｸM-PRO" w:eastAsia="HG丸ｺﾞｼｯｸM-PRO" w:hAnsi="HG丸ｺﾞｼｯｸM-PRO"/>
                          <w:b/>
                          <w:spacing w:val="14"/>
                          <w:sz w:val="26"/>
                          <w:szCs w:val="26"/>
                        </w:rPr>
                      </w:pPr>
                    </w:p>
                    <w:p w14:paraId="76335027" w14:textId="77777777" w:rsidR="003D3AED" w:rsidRPr="00984DDD" w:rsidRDefault="003D3AED" w:rsidP="003D3AED">
                      <w:pPr>
                        <w:pStyle w:val="a3"/>
                        <w:spacing w:line="352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984DDD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4"/>
                          <w:sz w:val="26"/>
                          <w:szCs w:val="26"/>
                        </w:rPr>
                        <w:t>横浜市職員厚生会「加入等意向確認届出書」の提出手続等に関するご案内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760CA7" w14:textId="77777777" w:rsidR="002B4E11" w:rsidRPr="00E2131F" w:rsidRDefault="002B4E11" w:rsidP="002B4E11">
      <w:pPr>
        <w:pStyle w:val="a3"/>
        <w:spacing w:line="352" w:lineRule="exact"/>
        <w:rPr>
          <w:rFonts w:ascii="HG丸ｺﾞｼｯｸM-PRO" w:eastAsia="HG丸ｺﾞｼｯｸM-PRO" w:hAnsi="HG丸ｺﾞｼｯｸM-PRO"/>
          <w:b/>
          <w:spacing w:val="14"/>
        </w:rPr>
      </w:pPr>
    </w:p>
    <w:p w14:paraId="7AD06843" w14:textId="77777777" w:rsidR="002B4E11" w:rsidRPr="00E2131F" w:rsidRDefault="002B4E11" w:rsidP="002B4E11">
      <w:pPr>
        <w:pStyle w:val="a3"/>
        <w:spacing w:line="352" w:lineRule="exact"/>
        <w:rPr>
          <w:rFonts w:ascii="HG丸ｺﾞｼｯｸM-PRO" w:eastAsia="HG丸ｺﾞｼｯｸM-PRO" w:hAnsi="HG丸ｺﾞｼｯｸM-PRO"/>
          <w:b/>
          <w:spacing w:val="14"/>
        </w:rPr>
      </w:pPr>
    </w:p>
    <w:p w14:paraId="283CCD73" w14:textId="77777777" w:rsidR="00E2131F" w:rsidRPr="003D3AED" w:rsidRDefault="00E2131F" w:rsidP="00E2131F">
      <w:pPr>
        <w:pStyle w:val="a3"/>
        <w:snapToGrid w:val="0"/>
        <w:spacing w:line="320" w:lineRule="exact"/>
        <w:ind w:leftChars="100" w:left="214" w:firstLineChars="100" w:firstLine="246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横浜市職員厚生会は「互助共済及び福利厚生の増進」を目的として様々な福利厚生事業を行っています。各種福利厚生サービスを受けるためには、厚生会員であることが必須要件となっています。</w:t>
      </w:r>
    </w:p>
    <w:p w14:paraId="3FA2790A" w14:textId="77777777" w:rsidR="00E2131F" w:rsidRDefault="00E2131F" w:rsidP="00E2131F">
      <w:pPr>
        <w:pStyle w:val="a3"/>
        <w:snapToGrid w:val="0"/>
        <w:spacing w:line="320" w:lineRule="exact"/>
        <w:ind w:leftChars="100" w:left="214" w:firstLineChars="100" w:firstLine="246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以下</w:t>
      </w:r>
      <w:r w:rsidRPr="003D3AED">
        <w:rPr>
          <w:rFonts w:ascii="HG丸ｺﾞｼｯｸM-PRO" w:eastAsia="HG丸ｺﾞｼｯｸM-PRO" w:hAnsi="HG丸ｺﾞｼｯｸM-PRO"/>
          <w:sz w:val="22"/>
          <w:szCs w:val="22"/>
        </w:rPr>
        <w:t>のとおり</w:t>
      </w: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概要</w:t>
      </w:r>
      <w:r w:rsidRPr="003D3AED">
        <w:rPr>
          <w:rFonts w:ascii="HG丸ｺﾞｼｯｸM-PRO" w:eastAsia="HG丸ｺﾞｼｯｸM-PRO" w:hAnsi="HG丸ｺﾞｼｯｸM-PRO"/>
          <w:sz w:val="22"/>
          <w:szCs w:val="22"/>
        </w:rPr>
        <w:t>を</w:t>
      </w:r>
      <w:r w:rsidR="00236BF4">
        <w:rPr>
          <w:rFonts w:ascii="HG丸ｺﾞｼｯｸM-PRO" w:eastAsia="HG丸ｺﾞｼｯｸM-PRO" w:hAnsi="HG丸ｺﾞｼｯｸM-PRO" w:hint="eastAsia"/>
          <w:sz w:val="22"/>
          <w:szCs w:val="22"/>
        </w:rPr>
        <w:t>ご案内</w:t>
      </w: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いたしますので</w:t>
      </w:r>
      <w:r w:rsidRPr="003D3AED">
        <w:rPr>
          <w:rFonts w:ascii="HG丸ｺﾞｼｯｸM-PRO" w:eastAsia="HG丸ｺﾞｼｯｸM-PRO" w:hAnsi="HG丸ｺﾞｼｯｸM-PRO"/>
          <w:sz w:val="22"/>
          <w:szCs w:val="22"/>
        </w:rPr>
        <w:t>、</w:t>
      </w:r>
      <w:r w:rsidR="00320AF5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加入条件に該当する場合は</w:t>
      </w: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別添の</w:t>
      </w:r>
      <w:r w:rsidRPr="003D3AED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「加入等意向確認届出書」にて、加入希望の有無に関する届出</w:t>
      </w: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をお願いします。</w:t>
      </w:r>
    </w:p>
    <w:p w14:paraId="570A3A51" w14:textId="77777777" w:rsidR="00786654" w:rsidRDefault="00786654" w:rsidP="00786654">
      <w:pPr>
        <w:pStyle w:val="a3"/>
        <w:snapToGrid w:val="0"/>
        <w:spacing w:line="320" w:lineRule="exact"/>
        <w:ind w:firstLineChars="100" w:firstLine="247"/>
        <w:jc w:val="lef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78665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＊</w:t>
      </w:r>
      <w:r w:rsidR="00C60A45" w:rsidRPr="0078665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厚生会</w:t>
      </w:r>
      <w:r w:rsidR="00AA5A29" w:rsidRPr="0078665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の</w:t>
      </w:r>
      <w:r w:rsidR="00C60A45" w:rsidRPr="0078665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加入・退会</w:t>
      </w:r>
      <w:r w:rsidR="00AA5A29" w:rsidRPr="0078665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時期については条件があります</w:t>
      </w:r>
      <w:r w:rsidRPr="0078665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ので、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必ず</w:t>
      </w:r>
      <w:r w:rsidR="00AA5A29" w:rsidRPr="0078665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ご確認ください。</w:t>
      </w:r>
    </w:p>
    <w:p w14:paraId="3E6C0C6B" w14:textId="77777777" w:rsidR="00693B08" w:rsidRPr="00786654" w:rsidRDefault="00693B08" w:rsidP="00786654">
      <w:pPr>
        <w:pStyle w:val="a3"/>
        <w:snapToGrid w:val="0"/>
        <w:spacing w:line="320" w:lineRule="exact"/>
        <w:ind w:firstLineChars="100" w:firstLine="247"/>
        <w:jc w:val="lef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52253A4A" w14:textId="77777777" w:rsidR="000C7909" w:rsidRPr="003D3AED" w:rsidRDefault="00B75011" w:rsidP="00FE5454">
      <w:pPr>
        <w:pStyle w:val="a3"/>
        <w:snapToGrid w:val="0"/>
        <w:spacing w:line="320" w:lineRule="exact"/>
        <w:ind w:left="141" w:hangingChars="46" w:hanging="141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１ 加入</w:t>
      </w:r>
      <w:r w:rsidR="005E5D07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要件</w:t>
      </w:r>
      <w:r w:rsidR="00CB0820"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 xml:space="preserve">　　　　　　　　　　　　　　　　　　　　　　　　　</w:t>
      </w:r>
      <w:r w:rsidR="00CB0820" w:rsidRPr="003D3AED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会計年度任用職員</w:t>
      </w:r>
      <w:r w:rsidR="004D72B2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及び特別職非常勤職員</w:t>
      </w: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の方は、次の勤務条件を満たす場合に厚生会に加入することができます</w:t>
      </w:r>
      <w:r w:rsidR="000C7909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ので、加入希望の有無について届出をお願</w:t>
      </w:r>
      <w:r w:rsidR="00E17005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 w:rsidR="000C7909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します。</w:t>
      </w:r>
    </w:p>
    <w:p w14:paraId="793A056B" w14:textId="77777777" w:rsidR="00B75011" w:rsidRPr="003D3AED" w:rsidRDefault="00304517" w:rsidP="00CB0820">
      <w:pPr>
        <w:pStyle w:val="a3"/>
        <w:snapToGrid w:val="0"/>
        <w:spacing w:line="320" w:lineRule="exact"/>
        <w:ind w:leftChars="61" w:left="131" w:firstLineChars="113" w:firstLine="278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勤務条件の確認等、詳細について</w:t>
      </w:r>
      <w:r w:rsidR="00B75011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は各所属の福利厚生担当課に</w:t>
      </w:r>
      <w:r w:rsidR="00CC63F2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="00B75011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確認ください。</w:t>
      </w:r>
    </w:p>
    <w:p w14:paraId="41EEC039" w14:textId="77777777" w:rsidR="00D41CDA" w:rsidRDefault="00E17005" w:rsidP="00B75011">
      <w:pPr>
        <w:pStyle w:val="a3"/>
        <w:snapToGrid w:val="0"/>
        <w:spacing w:line="320" w:lineRule="exact"/>
        <w:ind w:leftChars="61" w:left="131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D3AED"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9C9FA" wp14:editId="331629C1">
                <wp:simplePos x="0" y="0"/>
                <wp:positionH relativeFrom="margin">
                  <wp:posOffset>68580</wp:posOffset>
                </wp:positionH>
                <wp:positionV relativeFrom="paragraph">
                  <wp:posOffset>60325</wp:posOffset>
                </wp:positionV>
                <wp:extent cx="5854065" cy="541655"/>
                <wp:effectExtent l="0" t="0" r="13335" b="107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065" cy="5416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8E64C" w14:textId="77777777" w:rsidR="00E17005" w:rsidRPr="003D3AED" w:rsidRDefault="00E17005" w:rsidP="00E17005">
                            <w:pPr>
                              <w:pStyle w:val="a3"/>
                              <w:snapToGrid w:val="0"/>
                              <w:spacing w:line="320" w:lineRule="exact"/>
                              <w:ind w:leftChars="61" w:left="131" w:firstLineChars="100" w:firstLine="24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3D3A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①１会計年度の任用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となる</w:t>
                            </w:r>
                            <w:r w:rsidRPr="003D3A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職</w:t>
                            </w:r>
                          </w:p>
                          <w:p w14:paraId="36A7B7E5" w14:textId="77777777" w:rsidR="00E17005" w:rsidRPr="003D3AED" w:rsidRDefault="00E17005" w:rsidP="00E17005">
                            <w:pPr>
                              <w:pStyle w:val="a3"/>
                              <w:snapToGrid w:val="0"/>
                              <w:spacing w:line="320" w:lineRule="exact"/>
                              <w:ind w:leftChars="61" w:left="131" w:firstLineChars="100" w:firstLine="24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3D3A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②週28時間以上（保育所福祉員は週25時間以上）又はそれに相当する職</w:t>
                            </w:r>
                          </w:p>
                          <w:p w14:paraId="5B468E34" w14:textId="77777777" w:rsidR="00E17005" w:rsidRPr="00E17005" w:rsidRDefault="00E17005" w:rsidP="00E170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9C9FA" id="正方形/長方形 6" o:spid="_x0000_s1028" style="position:absolute;left:0;text-align:left;margin-left:5.4pt;margin-top:4.75pt;width:460.95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" filled="f" strokecolor="#0070c0" strokeweight="1.5pt">
                <v:stroke dashstyle="1 1"/>
                <v:textbox>
                  <w:txbxContent>
                    <w:p w14:paraId="1BF8E64C" w14:textId="77777777" w:rsidR="00E17005" w:rsidRPr="003D3AED" w:rsidRDefault="00E17005" w:rsidP="00E17005">
                      <w:pPr>
                        <w:pStyle w:val="a3"/>
                        <w:snapToGrid w:val="0"/>
                        <w:spacing w:line="320" w:lineRule="exact"/>
                        <w:ind w:leftChars="61" w:left="131" w:firstLineChars="100" w:firstLine="246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3D3AE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①１会計年度の任用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となる</w:t>
                      </w:r>
                      <w:r w:rsidRPr="003D3AE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職</w:t>
                      </w:r>
                    </w:p>
                    <w:p w14:paraId="36A7B7E5" w14:textId="77777777" w:rsidR="00E17005" w:rsidRPr="003D3AED" w:rsidRDefault="00E17005" w:rsidP="00E17005">
                      <w:pPr>
                        <w:pStyle w:val="a3"/>
                        <w:snapToGrid w:val="0"/>
                        <w:spacing w:line="320" w:lineRule="exact"/>
                        <w:ind w:leftChars="61" w:left="131" w:firstLineChars="100" w:firstLine="246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3D3AE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②週28時間以上（保育所福祉員は週25時間以上）又はそれに相当する職</w:t>
                      </w:r>
                    </w:p>
                    <w:p w14:paraId="5B468E34" w14:textId="77777777" w:rsidR="00E17005" w:rsidRPr="00E17005" w:rsidRDefault="00E17005" w:rsidP="00E1700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12957" w14:textId="77777777" w:rsidR="00E17005" w:rsidRPr="003D3AED" w:rsidRDefault="00E17005" w:rsidP="00B75011">
      <w:pPr>
        <w:pStyle w:val="a3"/>
        <w:snapToGrid w:val="0"/>
        <w:spacing w:line="320" w:lineRule="exact"/>
        <w:ind w:leftChars="61" w:left="131" w:firstLineChars="100" w:firstLine="246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7ABD841" w14:textId="77777777" w:rsidR="00B75011" w:rsidRPr="00E17005" w:rsidRDefault="00B75011" w:rsidP="00B75011">
      <w:pPr>
        <w:pStyle w:val="a3"/>
        <w:snapToGrid w:val="0"/>
        <w:spacing w:line="320" w:lineRule="exact"/>
        <w:ind w:leftChars="61" w:left="131" w:firstLineChars="100" w:firstLine="266"/>
        <w:jc w:val="left"/>
        <w:rPr>
          <w:rFonts w:ascii="HG丸ｺﾞｼｯｸM-PRO" w:eastAsia="HG丸ｺﾞｼｯｸM-PRO" w:hAnsi="HG丸ｺﾞｼｯｸM-PRO"/>
        </w:rPr>
      </w:pPr>
    </w:p>
    <w:p w14:paraId="469413F3" w14:textId="77777777" w:rsidR="00304517" w:rsidRPr="00E2131F" w:rsidRDefault="00304517" w:rsidP="00304517">
      <w:pPr>
        <w:pStyle w:val="a3"/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sz w:val="28"/>
          <w:szCs w:val="28"/>
          <w:shd w:val="pct15" w:color="auto" w:fill="FFFFFF"/>
        </w:rPr>
      </w:pPr>
    </w:p>
    <w:p w14:paraId="39CE1F0E" w14:textId="77777777" w:rsidR="00304517" w:rsidRPr="003D3AED" w:rsidRDefault="00304517" w:rsidP="00941DCD">
      <w:pPr>
        <w:pStyle w:val="a3"/>
        <w:snapToGrid w:val="0"/>
        <w:spacing w:line="320" w:lineRule="exact"/>
        <w:ind w:left="141" w:hangingChars="46" w:hanging="141"/>
        <w:jc w:val="lef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２ 会費</w:t>
      </w:r>
      <w:r w:rsidR="00E2131F"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 xml:space="preserve">　　　　　　　　　　　　　　　　　　　　　　　　　　　</w:t>
      </w:r>
      <w:r w:rsidR="00E2131F" w:rsidRPr="003D3AED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厚生会費として、</w:t>
      </w:r>
      <w:r w:rsidRPr="0042021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給料月額の</w:t>
      </w:r>
      <w:r w:rsidR="00941DCD" w:rsidRPr="0042021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３</w:t>
      </w:r>
      <w:r w:rsidRPr="0042021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/1000</w:t>
      </w: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を毎月の給与から納めていただきます。</w:t>
      </w:r>
    </w:p>
    <w:p w14:paraId="338A2465" w14:textId="77777777" w:rsidR="00304517" w:rsidRPr="00E2131F" w:rsidRDefault="00304517" w:rsidP="00F72BD0">
      <w:pPr>
        <w:pStyle w:val="a3"/>
        <w:snapToGrid w:val="0"/>
        <w:spacing w:line="320" w:lineRule="exact"/>
        <w:rPr>
          <w:rFonts w:ascii="HG丸ｺﾞｼｯｸM-PRO" w:eastAsia="HG丸ｺﾞｼｯｸM-PRO" w:hAnsi="HG丸ｺﾞｼｯｸM-PRO"/>
        </w:rPr>
      </w:pPr>
    </w:p>
    <w:p w14:paraId="55A2F508" w14:textId="77777777" w:rsidR="0037594E" w:rsidRPr="0037594E" w:rsidRDefault="00304517" w:rsidP="0037594E">
      <w:pPr>
        <w:pStyle w:val="a3"/>
        <w:snapToGrid w:val="0"/>
        <w:spacing w:line="320" w:lineRule="exact"/>
        <w:ind w:left="141" w:hangingChars="46" w:hanging="141"/>
        <w:jc w:val="left"/>
        <w:rPr>
          <w:rFonts w:ascii="HG丸ｺﾞｼｯｸM-PRO" w:eastAsia="HG丸ｺﾞｼｯｸM-PRO" w:hAnsi="HG丸ｺﾞｼｯｸM-PRO"/>
          <w:b/>
          <w:bCs/>
        </w:rPr>
      </w:pPr>
      <w:r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３</w:t>
      </w:r>
      <w:r w:rsidR="00D41CDA"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 xml:space="preserve"> </w:t>
      </w:r>
      <w:r w:rsidR="00622B7E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加入</w:t>
      </w:r>
      <w:r w:rsidR="00F93769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・退会</w:t>
      </w:r>
      <w:r w:rsidR="00622B7E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時期</w:t>
      </w:r>
      <w:r w:rsidR="00E2131F"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 xml:space="preserve">　</w:t>
      </w:r>
      <w:r w:rsidR="00420216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 xml:space="preserve">　　　</w:t>
      </w:r>
      <w:r w:rsidR="00E2131F"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 xml:space="preserve">　　　　　　　　　　　　　　　　　　</w:t>
      </w:r>
    </w:p>
    <w:p w14:paraId="679F128A" w14:textId="77777777" w:rsidR="0037594E" w:rsidRPr="0037594E" w:rsidRDefault="0037594E" w:rsidP="005A70AC">
      <w:pPr>
        <w:pStyle w:val="a3"/>
        <w:snapToGrid w:val="0"/>
        <w:spacing w:line="320" w:lineRule="exact"/>
        <w:ind w:left="113" w:firstLineChars="113" w:firstLine="278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厚生会の加入/非加入の意向は、年度等にかかわらず</w:t>
      </w:r>
      <w:r w:rsidR="005A70AC">
        <w:rPr>
          <w:rFonts w:ascii="HG丸ｺﾞｼｯｸM-PRO" w:eastAsia="HG丸ｺﾞｼｯｸM-PRO" w:hAnsi="HG丸ｺﾞｼｯｸM-PRO" w:hint="eastAsia"/>
          <w:sz w:val="22"/>
          <w:szCs w:val="22"/>
        </w:rPr>
        <w:t>加入要件を満たす職の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任用期間中は継続します。</w:t>
      </w:r>
      <w:r w:rsidR="005A70AC">
        <w:rPr>
          <w:rFonts w:ascii="HG丸ｺﾞｼｯｸM-PRO" w:eastAsia="HG丸ｺﾞｼｯｸM-PRO" w:hAnsi="HG丸ｺﾞｼｯｸM-PRO" w:hint="eastAsia"/>
          <w:sz w:val="22"/>
          <w:szCs w:val="22"/>
        </w:rPr>
        <w:t>届出後は、</w:t>
      </w:r>
      <w:r w:rsidRPr="0037594E">
        <w:rPr>
          <w:rFonts w:ascii="HG丸ｺﾞｼｯｸM-PRO" w:eastAsia="HG丸ｺﾞｼｯｸM-PRO" w:hAnsi="HG丸ｺﾞｼｯｸM-PRO" w:hint="eastAsia"/>
          <w:sz w:val="22"/>
          <w:szCs w:val="22"/>
        </w:rPr>
        <w:t>任意の期日での入退会はできません</w:t>
      </w:r>
      <w:r w:rsidR="003D744C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5C9721C8" w14:textId="77777777" w:rsidR="00E17005" w:rsidRDefault="00E17005" w:rsidP="00F93769">
      <w:pPr>
        <w:pStyle w:val="a3"/>
        <w:snapToGrid w:val="0"/>
        <w:spacing w:line="320" w:lineRule="exact"/>
        <w:ind w:left="123"/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2CF7D3D8" w14:textId="77777777" w:rsidR="00F93769" w:rsidRDefault="00F93769" w:rsidP="00F93769">
      <w:pPr>
        <w:pStyle w:val="a3"/>
        <w:snapToGrid w:val="0"/>
        <w:spacing w:line="320" w:lineRule="exact"/>
        <w:ind w:left="123"/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(1) 加入時期</w:t>
      </w:r>
    </w:p>
    <w:p w14:paraId="3A86C54F" w14:textId="77777777" w:rsidR="00F64AE5" w:rsidRPr="00420216" w:rsidRDefault="00EB3C90" w:rsidP="00F93769">
      <w:pPr>
        <w:pStyle w:val="a3"/>
        <w:snapToGrid w:val="0"/>
        <w:spacing w:line="320" w:lineRule="exact"/>
        <w:ind w:left="114" w:firstLineChars="200" w:firstLine="494"/>
        <w:jc w:val="left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  <w:r w:rsidRPr="0042021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厚生会への</w:t>
      </w:r>
      <w:r w:rsidR="006A0C80" w:rsidRPr="0042021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加入は</w:t>
      </w:r>
      <w:r w:rsidR="005B1607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新規</w:t>
      </w:r>
      <w:r w:rsidR="006A0C80" w:rsidRPr="0042021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採用</w:t>
      </w:r>
      <w:r w:rsidR="00645EFD" w:rsidRPr="0042021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時</w:t>
      </w:r>
      <w:r w:rsidR="008F7C5B" w:rsidRPr="0042021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のみ</w:t>
      </w:r>
      <w:r w:rsidR="0042021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です。</w:t>
      </w:r>
    </w:p>
    <w:p w14:paraId="5F4C383F" w14:textId="77777777" w:rsidR="004D2A2D" w:rsidRDefault="00420216" w:rsidP="00F93769">
      <w:pPr>
        <w:pStyle w:val="a3"/>
        <w:snapToGrid w:val="0"/>
        <w:spacing w:line="320" w:lineRule="exact"/>
        <w:ind w:left="113" w:firstLineChars="200" w:firstLine="492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新規採用日が厚生会加入日となります。</w:t>
      </w:r>
      <w:r w:rsidR="00F93769">
        <w:rPr>
          <w:rFonts w:ascii="HG丸ｺﾞｼｯｸM-PRO" w:eastAsia="HG丸ｺﾞｼｯｸM-PRO" w:hAnsi="HG丸ｺﾞｼｯｸM-PRO" w:hint="eastAsia"/>
          <w:sz w:val="22"/>
          <w:szCs w:val="22"/>
        </w:rPr>
        <w:t>任用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期間</w:t>
      </w:r>
      <w:r w:rsidR="00125722" w:rsidRPr="00125722">
        <w:rPr>
          <w:rFonts w:ascii="HG丸ｺﾞｼｯｸM-PRO" w:eastAsia="HG丸ｺﾞｼｯｸM-PRO" w:hAnsi="HG丸ｺﾞｼｯｸM-PRO" w:hint="eastAsia"/>
          <w:sz w:val="22"/>
          <w:szCs w:val="22"/>
        </w:rPr>
        <w:t>途中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からの</w:t>
      </w:r>
      <w:r w:rsidR="00125722" w:rsidRPr="00125722">
        <w:rPr>
          <w:rFonts w:ascii="HG丸ｺﾞｼｯｸM-PRO" w:eastAsia="HG丸ｺﾞｼｯｸM-PRO" w:hAnsi="HG丸ｺﾞｼｯｸM-PRO" w:hint="eastAsia"/>
          <w:sz w:val="22"/>
          <w:szCs w:val="22"/>
        </w:rPr>
        <w:t>加入はできません。</w:t>
      </w:r>
    </w:p>
    <w:p w14:paraId="0A16ACD8" w14:textId="77777777" w:rsidR="000030C4" w:rsidRDefault="000030C4" w:rsidP="00F93769">
      <w:pPr>
        <w:pStyle w:val="a3"/>
        <w:snapToGrid w:val="0"/>
        <w:spacing w:line="320" w:lineRule="exact"/>
        <w:ind w:left="113" w:firstLineChars="200" w:firstLine="492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また、</w:t>
      </w:r>
      <w:r w:rsidRPr="000030C4">
        <w:rPr>
          <w:rFonts w:ascii="HG丸ｺﾞｼｯｸM-PRO" w:eastAsia="HG丸ｺﾞｼｯｸM-PRO" w:hAnsi="HG丸ｺﾞｼｯｸM-PRO" w:hint="eastAsia"/>
          <w:sz w:val="22"/>
          <w:szCs w:val="22"/>
        </w:rPr>
        <w:t>届出書提出後は、加入希望の有無を変更することはできません。</w:t>
      </w:r>
    </w:p>
    <w:p w14:paraId="22F199C9" w14:textId="77777777" w:rsidR="005B1607" w:rsidRPr="00395A04" w:rsidRDefault="005B1607" w:rsidP="00F93769">
      <w:pPr>
        <w:pStyle w:val="a3"/>
        <w:snapToGrid w:val="0"/>
        <w:spacing w:line="320" w:lineRule="exact"/>
        <w:ind w:left="113" w:firstLineChars="200" w:firstLine="452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9A57A27" w14:textId="77777777" w:rsidR="00F93769" w:rsidRDefault="00F93769" w:rsidP="00F93769">
      <w:pPr>
        <w:pStyle w:val="a3"/>
        <w:snapToGrid w:val="0"/>
        <w:spacing w:line="320" w:lineRule="exact"/>
        <w:ind w:left="123"/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(2) 退会時期</w:t>
      </w:r>
    </w:p>
    <w:p w14:paraId="4C4C049B" w14:textId="77777777" w:rsidR="00E65D08" w:rsidRDefault="00622B7E" w:rsidP="00F93769">
      <w:pPr>
        <w:pStyle w:val="a3"/>
        <w:snapToGrid w:val="0"/>
        <w:spacing w:line="320" w:lineRule="exact"/>
        <w:ind w:left="428" w:firstLineChars="100" w:firstLine="246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加入後</w:t>
      </w:r>
      <w:r w:rsidRPr="00622B7E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加入条件を満たす職に任用されている</w:t>
      </w:r>
      <w:r w:rsidR="00824B40">
        <w:rPr>
          <w:rFonts w:ascii="HG丸ｺﾞｼｯｸM-PRO" w:eastAsia="HG丸ｺﾞｼｯｸM-PRO" w:hAnsi="HG丸ｺﾞｼｯｸM-PRO" w:hint="eastAsia"/>
          <w:sz w:val="22"/>
          <w:szCs w:val="22"/>
        </w:rPr>
        <w:t>期間</w:t>
      </w:r>
      <w:r w:rsidR="000030C4">
        <w:rPr>
          <w:rFonts w:ascii="HG丸ｺﾞｼｯｸM-PRO" w:eastAsia="HG丸ｺﾞｼｯｸM-PRO" w:hAnsi="HG丸ｺﾞｼｯｸM-PRO" w:hint="eastAsia"/>
          <w:sz w:val="22"/>
          <w:szCs w:val="22"/>
        </w:rPr>
        <w:t>中は</w:t>
      </w:r>
      <w:r w:rsidR="000030C4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wave"/>
        </w:rPr>
        <w:t>途中</w:t>
      </w:r>
      <w:r w:rsidRPr="0007491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wave"/>
        </w:rPr>
        <w:t>退会できません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1B59915E" w14:textId="77777777" w:rsidR="00622B7E" w:rsidRDefault="00622B7E" w:rsidP="00F93769">
      <w:pPr>
        <w:pStyle w:val="a3"/>
        <w:snapToGrid w:val="0"/>
        <w:spacing w:line="320" w:lineRule="exact"/>
        <w:ind w:left="428" w:firstLineChars="100" w:firstLine="246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次の場合</w:t>
      </w:r>
      <w:r w:rsidR="00824B40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退会となります。</w:t>
      </w:r>
    </w:p>
    <w:p w14:paraId="562A7B92" w14:textId="77777777" w:rsidR="006D008F" w:rsidRDefault="00622B7E" w:rsidP="007B0881">
      <w:pPr>
        <w:pStyle w:val="a3"/>
        <w:snapToGrid w:val="0"/>
        <w:spacing w:line="320" w:lineRule="exact"/>
        <w:ind w:left="114" w:firstLineChars="200" w:firstLine="494"/>
        <w:jc w:val="left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 xml:space="preserve">ア　</w:t>
      </w:r>
      <w:r w:rsidR="007B0881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退職</w:t>
      </w:r>
      <w:r w:rsidR="00E65D08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日</w:t>
      </w:r>
      <w:r w:rsidR="007B0881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翌日からの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任用</w:t>
      </w:r>
      <w:r w:rsidR="007B0881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がない</w:t>
      </w:r>
      <w:r w:rsidR="00420216" w:rsidRPr="0042021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場合</w:t>
      </w:r>
    </w:p>
    <w:p w14:paraId="36D36143" w14:textId="77777777" w:rsidR="00622B7E" w:rsidRDefault="00622B7E" w:rsidP="00E65D08">
      <w:pPr>
        <w:pStyle w:val="a3"/>
        <w:snapToGrid w:val="0"/>
        <w:spacing w:line="320" w:lineRule="exact"/>
        <w:ind w:left="114" w:firstLineChars="200" w:firstLine="494"/>
        <w:jc w:val="left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 xml:space="preserve">イ　</w:t>
      </w:r>
      <w:r w:rsidR="00420216" w:rsidRPr="0042021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加入要件を満たさない職に就く場合</w:t>
      </w:r>
    </w:p>
    <w:p w14:paraId="66471D48" w14:textId="77777777" w:rsidR="00A85D65" w:rsidRPr="00420216" w:rsidRDefault="00A85D65" w:rsidP="00E65D08">
      <w:pPr>
        <w:pStyle w:val="a3"/>
        <w:snapToGrid w:val="0"/>
        <w:spacing w:line="320" w:lineRule="exact"/>
        <w:ind w:left="114" w:firstLineChars="200" w:firstLine="494"/>
        <w:jc w:val="left"/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</w:pPr>
    </w:p>
    <w:p w14:paraId="513B3A1B" w14:textId="77777777" w:rsidR="00A85D65" w:rsidRDefault="00A85D65" w:rsidP="00A85D65">
      <w:pPr>
        <w:pStyle w:val="a3"/>
        <w:snapToGrid w:val="0"/>
        <w:spacing w:line="320" w:lineRule="exact"/>
        <w:ind w:leftChars="13" w:left="28" w:firstLineChars="82" w:firstLine="185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※　</w:t>
      </w:r>
      <w:r w:rsidRPr="00EF0F64">
        <w:rPr>
          <w:rFonts w:ascii="HG丸ｺﾞｼｯｸM-PRO" w:eastAsia="HG丸ｺﾞｼｯｸM-PRO" w:hAnsi="HG丸ｺﾞｼｯｸM-PRO" w:hint="eastAsia"/>
          <w:sz w:val="20"/>
          <w:szCs w:val="20"/>
        </w:rPr>
        <w:t>加入等届出以降に退職し、期間を空けずに加入要件を満たす職に再度採用される場合、</w:t>
      </w:r>
    </w:p>
    <w:p w14:paraId="68310DAD" w14:textId="77777777" w:rsidR="00A85D65" w:rsidRPr="00EF0F64" w:rsidRDefault="00A85D65" w:rsidP="00A85D65">
      <w:pPr>
        <w:pStyle w:val="a3"/>
        <w:snapToGrid w:val="0"/>
        <w:spacing w:line="320" w:lineRule="exact"/>
        <w:ind w:leftChars="13" w:left="28" w:firstLineChars="182" w:firstLine="412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F0F64">
        <w:rPr>
          <w:rFonts w:ascii="HG丸ｺﾞｼｯｸM-PRO" w:eastAsia="HG丸ｺﾞｼｯｸM-PRO" w:hAnsi="HG丸ｺﾞｼｯｸM-PRO" w:hint="eastAsia"/>
          <w:sz w:val="20"/>
          <w:szCs w:val="20"/>
        </w:rPr>
        <w:t>厚生会では「退職＋新規採用」ではなく、「継続」の扱いとなります。</w:t>
      </w:r>
    </w:p>
    <w:p w14:paraId="3CE686F5" w14:textId="77777777" w:rsidR="00E17005" w:rsidRPr="00A85D65" w:rsidRDefault="00E17005" w:rsidP="00EF1222">
      <w:pPr>
        <w:pStyle w:val="a3"/>
        <w:snapToGrid w:val="0"/>
        <w:spacing w:line="32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2D42810" w14:textId="77777777" w:rsidR="00304517" w:rsidRPr="00864905" w:rsidRDefault="00F93769" w:rsidP="00A52C2B">
      <w:pPr>
        <w:pStyle w:val="a3"/>
        <w:snapToGrid w:val="0"/>
        <w:spacing w:line="320" w:lineRule="exact"/>
        <w:ind w:left="141" w:hangingChars="46" w:hanging="141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４</w:t>
      </w:r>
      <w:r w:rsidR="000C7909"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 xml:space="preserve"> 提出にあたって</w:t>
      </w:r>
      <w:r w:rsidR="00E2131F"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 xml:space="preserve">　　　　　　　　　　　　　　　　　　　　　　</w:t>
      </w:r>
      <w:r w:rsidR="00E2131F" w:rsidRPr="00864905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0C7909" w:rsidRPr="00864905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各所属の福利厚生事務担当者（厚生会関係事務担当者）あて、指定の期限までに</w:t>
      </w:r>
      <w:r w:rsidR="00864905" w:rsidRPr="00864905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ご</w:t>
      </w:r>
      <w:r w:rsidR="000C7909" w:rsidRPr="00864905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提出ください。</w:t>
      </w:r>
    </w:p>
    <w:p w14:paraId="5011DD74" w14:textId="77777777" w:rsidR="002C6C0F" w:rsidRDefault="00A30186" w:rsidP="002C6C0F">
      <w:pPr>
        <w:pStyle w:val="a3"/>
        <w:snapToGrid w:val="0"/>
        <w:spacing w:line="320" w:lineRule="exact"/>
        <w:ind w:leftChars="59" w:left="126" w:firstLineChars="97" w:firstLine="23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特に、</w:t>
      </w:r>
      <w:r w:rsidR="002C6C0F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加入</w:t>
      </w:r>
      <w:r w:rsidR="000C7909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4708B6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希望</w:t>
      </w:r>
      <w:r w:rsidR="000C7909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 w:rsidR="00EB3C90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場合</w:t>
      </w:r>
      <w:r w:rsidR="002C6C0F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F60960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8F7C5B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提出期限より遅れ</w:t>
      </w:r>
      <w:r w:rsidR="00EB3C90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ての提出は原則として認められません</w:t>
      </w:r>
      <w:r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ので</w:t>
      </w:r>
      <w:r w:rsidR="002C6C0F" w:rsidRPr="003D3AED">
        <w:rPr>
          <w:rFonts w:ascii="HG丸ｺﾞｼｯｸM-PRO" w:eastAsia="HG丸ｺﾞｼｯｸM-PRO" w:hAnsi="HG丸ｺﾞｼｯｸM-PRO" w:hint="eastAsia"/>
          <w:sz w:val="22"/>
          <w:szCs w:val="22"/>
        </w:rPr>
        <w:t>ご注意ください。</w:t>
      </w:r>
    </w:p>
    <w:p w14:paraId="58699DDB" w14:textId="77777777" w:rsidR="00EF0F64" w:rsidRDefault="00BC4528" w:rsidP="002C6C0F">
      <w:pPr>
        <w:pStyle w:val="a3"/>
        <w:snapToGrid w:val="0"/>
        <w:spacing w:line="320" w:lineRule="exact"/>
        <w:ind w:leftChars="59" w:left="126" w:firstLineChars="97" w:firstLine="217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3D3AED">
        <w:rPr>
          <w:rFonts w:ascii="HG丸ｺﾞｼｯｸM-PRO" w:eastAsia="HG丸ｺﾞｼｯｸM-PRO" w:hAnsi="HG丸ｺﾞｼｯｸM-PRO"/>
          <w:bCs/>
          <w:noProof/>
          <w:spacing w:val="1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C91D9" wp14:editId="38842FA3">
                <wp:simplePos x="0" y="0"/>
                <wp:positionH relativeFrom="column">
                  <wp:posOffset>5361940</wp:posOffset>
                </wp:positionH>
                <wp:positionV relativeFrom="paragraph">
                  <wp:posOffset>132080</wp:posOffset>
                </wp:positionV>
                <wp:extent cx="1066800" cy="274320"/>
                <wp:effectExtent l="0" t="0" r="1905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147ED" w14:textId="77777777" w:rsidR="00B35690" w:rsidRPr="00B35690" w:rsidRDefault="00B35690" w:rsidP="00B3569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B3569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裏面</w:t>
                            </w:r>
                            <w:r w:rsidRPr="00B35690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C91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422.2pt;margin-top:10.4pt;width:84pt;height:2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" fillcolor="white [3201]" strokeweight=".5pt">
                <v:textbox>
                  <w:txbxContent>
                    <w:p w14:paraId="356147ED" w14:textId="77777777" w:rsidR="00B35690" w:rsidRPr="00B35690" w:rsidRDefault="00B35690" w:rsidP="00B3569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B35690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裏面</w:t>
                      </w:r>
                      <w:r w:rsidRPr="00B35690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66D9B7EB" w14:textId="77777777" w:rsidR="00EF0F64" w:rsidRPr="003D3AED" w:rsidRDefault="00EF0F64" w:rsidP="002C6C0F">
      <w:pPr>
        <w:pStyle w:val="a3"/>
        <w:snapToGrid w:val="0"/>
        <w:spacing w:line="320" w:lineRule="exact"/>
        <w:ind w:leftChars="59" w:left="126" w:firstLineChars="97" w:firstLine="239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97198A6" w14:textId="77777777" w:rsidR="00784183" w:rsidRPr="00863188" w:rsidRDefault="00F93769" w:rsidP="007A0878">
      <w:pPr>
        <w:pStyle w:val="a3"/>
        <w:snapToGrid w:val="0"/>
        <w:spacing w:line="300" w:lineRule="exact"/>
        <w:jc w:val="left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lastRenderedPageBreak/>
        <w:t>５</w:t>
      </w:r>
      <w:r w:rsidR="00843BE0"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 xml:space="preserve"> </w:t>
      </w:r>
      <w:r w:rsidR="0092254B"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厚生会</w:t>
      </w:r>
      <w:r w:rsidR="007E7905"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で実施している各種</w:t>
      </w:r>
      <w:r w:rsidR="00977987" w:rsidRPr="00974C5F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福利厚生事業</w:t>
      </w:r>
      <w:r w:rsidR="00784183" w:rsidRPr="00974C5F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 xml:space="preserve">　</w:t>
      </w:r>
      <w:r w:rsidR="00E2131F" w:rsidRPr="00974C5F">
        <w:rPr>
          <w:rFonts w:ascii="HG丸ｺﾞｼｯｸM-PRO" w:eastAsia="HG丸ｺﾞｼｯｸM-PRO" w:hAnsi="HG丸ｺﾞｼｯｸM-PRO" w:hint="eastAsia"/>
          <w:b/>
          <w:shd w:val="pct15" w:color="auto" w:fill="FFFFFF"/>
        </w:rPr>
        <w:t xml:space="preserve">　　　　　　　　　　　　</w:t>
      </w:r>
      <w:r w:rsidR="00E2131F" w:rsidRPr="00D80AE3">
        <w:rPr>
          <w:rFonts w:ascii="HG丸ｺﾞｼｯｸM-PRO" w:eastAsia="HG丸ｺﾞｼｯｸM-PRO" w:hAnsi="HG丸ｺﾞｼｯｸM-PRO" w:hint="eastAsia"/>
          <w:b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75"/>
        <w:gridCol w:w="1448"/>
        <w:gridCol w:w="2409"/>
        <w:gridCol w:w="3272"/>
      </w:tblGrid>
      <w:tr w:rsidR="008232AE" w:rsidRPr="00784183" w14:paraId="00722B20" w14:textId="77777777" w:rsidTr="00DF1ECA">
        <w:tc>
          <w:tcPr>
            <w:tcW w:w="9504" w:type="dxa"/>
            <w:gridSpan w:val="4"/>
            <w:shd w:val="clear" w:color="auto" w:fill="BFBFBF" w:themeFill="background1" w:themeFillShade="BF"/>
          </w:tcPr>
          <w:p w14:paraId="25F9EFD3" w14:textId="77777777" w:rsidR="008232AE" w:rsidRPr="00784183" w:rsidRDefault="00863188" w:rsidP="008232AE">
            <w:pPr>
              <w:pStyle w:val="a3"/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主な</w:t>
            </w:r>
            <w:r w:rsidR="008232A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事業内容</w:t>
            </w:r>
            <w:r w:rsidR="009C5E7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 w:rsidR="00941D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令和４年</w:t>
            </w:r>
            <w:r w:rsidR="009C5E7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１月現在）</w:t>
            </w:r>
          </w:p>
        </w:tc>
      </w:tr>
      <w:tr w:rsidR="008D6EC8" w:rsidRPr="00784183" w14:paraId="7A6073D8" w14:textId="77777777" w:rsidTr="00DF1ECA">
        <w:tc>
          <w:tcPr>
            <w:tcW w:w="2375" w:type="dxa"/>
            <w:shd w:val="clear" w:color="auto" w:fill="BFBFBF" w:themeFill="background1" w:themeFillShade="BF"/>
          </w:tcPr>
          <w:p w14:paraId="36ED2A51" w14:textId="77777777" w:rsidR="008D6EC8" w:rsidRDefault="008D6EC8" w:rsidP="00E2131F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ベネフィット・</w:t>
            </w:r>
          </w:p>
          <w:p w14:paraId="437D280A" w14:textId="77777777" w:rsidR="008D6EC8" w:rsidRDefault="008D6EC8" w:rsidP="00E2131F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ステーション</w:t>
            </w:r>
          </w:p>
          <w:p w14:paraId="3375D8EE" w14:textId="77777777" w:rsidR="00B35690" w:rsidRDefault="00DF1ECA" w:rsidP="008E26A1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【ポイント付与対象】</w:t>
            </w:r>
          </w:p>
          <w:p w14:paraId="4B0FFF5F" w14:textId="77777777" w:rsidR="00DF1ECA" w:rsidRPr="00B35690" w:rsidRDefault="00DF1ECA" w:rsidP="008E26A1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4/1在会者</w:t>
            </w:r>
          </w:p>
        </w:tc>
        <w:tc>
          <w:tcPr>
            <w:tcW w:w="7129" w:type="dxa"/>
            <w:gridSpan w:val="3"/>
          </w:tcPr>
          <w:p w14:paraId="3FC4C258" w14:textId="77777777" w:rsidR="008D6EC8" w:rsidRPr="00784183" w:rsidRDefault="00863188" w:rsidP="005E73DE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幅広い福利厚生メニューを会員優待料金(特典)</w:t>
            </w:r>
            <w:r w:rsidR="00614CB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で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</w:t>
            </w:r>
            <w:r w:rsidR="00614CB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できます</w:t>
            </w:r>
            <w:r w:rsidR="005E73D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(5/1～)。</w:t>
            </w:r>
            <w:r w:rsidR="00614CB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また、</w:t>
            </w:r>
            <w:r w:rsidR="00DF1EC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各年度4/1在会者について、</w:t>
            </w:r>
            <w:r w:rsidR="008D6EC8" w:rsidRPr="0053332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ベネフィット・ステーション</w:t>
            </w:r>
            <w:r w:rsidR="00614CB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で</w:t>
            </w:r>
            <w:r w:rsidR="008D6EC8" w:rsidRPr="0053332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</w:t>
            </w:r>
            <w:r w:rsidR="00614CB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できる</w:t>
            </w:r>
            <w:r w:rsidR="008D6EC8" w:rsidRPr="0053332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「カフェテリアポイント</w:t>
            </w:r>
            <w:r w:rsid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4</w:t>
            </w:r>
            <w:r w:rsidR="008D6EC8" w:rsidRP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,000ポイント</w:t>
            </w:r>
            <w:r w:rsidR="00DF1EC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</w:t>
            </w:r>
            <w:r w:rsidR="008D6EC8" w:rsidRPr="0053332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１ポイント＝１円換算</w:t>
            </w:r>
            <w:r w:rsidR="00DF1EC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  <w:r w:rsidR="008D6EC8" w:rsidRPr="0053332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」が</w:t>
            </w:r>
            <w:r w:rsidR="00B53ED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毎年</w:t>
            </w:r>
            <w:r w:rsidR="008D6EC8" w:rsidRPr="0053332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付与されます。</w:t>
            </w:r>
          </w:p>
        </w:tc>
      </w:tr>
      <w:tr w:rsidR="00614CB8" w:rsidRPr="00784183" w14:paraId="0F6340C0" w14:textId="77777777" w:rsidTr="00DF1ECA">
        <w:tc>
          <w:tcPr>
            <w:tcW w:w="2375" w:type="dxa"/>
            <w:vMerge w:val="restart"/>
            <w:shd w:val="clear" w:color="auto" w:fill="BFBFBF" w:themeFill="background1" w:themeFillShade="BF"/>
          </w:tcPr>
          <w:p w14:paraId="6149296A" w14:textId="77777777" w:rsidR="00614CB8" w:rsidRDefault="00A30186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各種互助給付</w:t>
            </w:r>
          </w:p>
          <w:p w14:paraId="4EC6C2C4" w14:textId="77777777" w:rsidR="008E26A1" w:rsidRDefault="00B35690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356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</w:t>
            </w:r>
            <w:r w:rsidR="00DF1EC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給付</w:t>
            </w:r>
            <w:r w:rsidR="008E26A1" w:rsidRPr="00B356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対象</w:t>
            </w:r>
            <w:r w:rsidR="008E26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】</w:t>
            </w:r>
          </w:p>
          <w:p w14:paraId="3A2AAB53" w14:textId="77777777" w:rsidR="00DF1ECA" w:rsidRDefault="00DF1ECA" w:rsidP="00DF1ECA">
            <w:pPr>
              <w:pStyle w:val="a3"/>
              <w:snapToGrid w:val="0"/>
              <w:spacing w:line="320" w:lineRule="exact"/>
              <w:ind w:leftChars="100" w:left="214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事実が生じた日が</w:t>
            </w:r>
          </w:p>
          <w:p w14:paraId="11FB6BFE" w14:textId="77777777" w:rsidR="00B35690" w:rsidRPr="00784183" w:rsidRDefault="00DF1ECA" w:rsidP="00DF1ECA">
            <w:pPr>
              <w:pStyle w:val="a3"/>
              <w:snapToGrid w:val="0"/>
              <w:spacing w:line="320" w:lineRule="exact"/>
              <w:ind w:leftChars="100" w:left="214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加入</w:t>
            </w:r>
            <w:r w:rsidR="00B356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期間中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のもの</w:t>
            </w:r>
          </w:p>
        </w:tc>
        <w:tc>
          <w:tcPr>
            <w:tcW w:w="3857" w:type="dxa"/>
            <w:gridSpan w:val="2"/>
          </w:tcPr>
          <w:p w14:paraId="756AA4C5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結婚祝金</w:t>
            </w:r>
          </w:p>
        </w:tc>
        <w:tc>
          <w:tcPr>
            <w:tcW w:w="3272" w:type="dxa"/>
          </w:tcPr>
          <w:p w14:paraId="17400DEF" w14:textId="77777777" w:rsidR="00614CB8" w:rsidRPr="00EC74DB" w:rsidRDefault="00614CB8" w:rsidP="00614CB8">
            <w:pPr>
              <w:pStyle w:val="a3"/>
              <w:snapToGrid w:val="0"/>
              <w:spacing w:line="320" w:lineRule="exact"/>
              <w:jc w:val="right"/>
              <w:rPr>
                <w:rFonts w:ascii="HG創英角ｺﾞｼｯｸUB" w:eastAsia="HG創英角ｺﾞｼｯｸUB" w:hAnsi="HG創英角ｺﾞｼｯｸUB"/>
                <w:b/>
                <w:sz w:val="21"/>
                <w:szCs w:val="21"/>
              </w:rPr>
            </w:pPr>
            <w:r w:rsidRP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30,000円</w:t>
            </w:r>
          </w:p>
        </w:tc>
      </w:tr>
      <w:tr w:rsidR="00614CB8" w:rsidRPr="00784183" w14:paraId="570CE868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6DB7BEB1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857" w:type="dxa"/>
            <w:gridSpan w:val="2"/>
          </w:tcPr>
          <w:p w14:paraId="3D1B8E4D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出産祝金</w:t>
            </w:r>
          </w:p>
        </w:tc>
        <w:tc>
          <w:tcPr>
            <w:tcW w:w="3272" w:type="dxa"/>
          </w:tcPr>
          <w:p w14:paraId="652EFF81" w14:textId="77777777" w:rsidR="00614CB8" w:rsidRPr="00EC74DB" w:rsidRDefault="00614CB8" w:rsidP="00614CB8">
            <w:pPr>
              <w:pStyle w:val="a3"/>
              <w:snapToGrid w:val="0"/>
              <w:spacing w:line="320" w:lineRule="exact"/>
              <w:jc w:val="right"/>
              <w:rPr>
                <w:rFonts w:ascii="HG創英角ｺﾞｼｯｸUB" w:eastAsia="HG創英角ｺﾞｼｯｸUB" w:hAnsi="HG創英角ｺﾞｼｯｸUB"/>
                <w:b/>
                <w:sz w:val="21"/>
                <w:szCs w:val="21"/>
              </w:rPr>
            </w:pPr>
            <w:r w:rsidRP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15,000円</w:t>
            </w:r>
          </w:p>
        </w:tc>
      </w:tr>
      <w:tr w:rsidR="00614CB8" w:rsidRPr="00784183" w14:paraId="4B9B794C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253CB0E1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48" w:type="dxa"/>
            <w:tcBorders>
              <w:right w:val="nil"/>
            </w:tcBorders>
          </w:tcPr>
          <w:p w14:paraId="245A6C13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入学祝金</w:t>
            </w:r>
          </w:p>
        </w:tc>
        <w:tc>
          <w:tcPr>
            <w:tcW w:w="2409" w:type="dxa"/>
            <w:tcBorders>
              <w:left w:val="nil"/>
            </w:tcBorders>
          </w:tcPr>
          <w:p w14:paraId="3BF0E18E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(小・中学校入学)</w:t>
            </w:r>
          </w:p>
        </w:tc>
        <w:tc>
          <w:tcPr>
            <w:tcW w:w="3272" w:type="dxa"/>
          </w:tcPr>
          <w:p w14:paraId="2309D775" w14:textId="77777777" w:rsidR="00614CB8" w:rsidRPr="00EC74DB" w:rsidRDefault="00614CB8" w:rsidP="00614CB8">
            <w:pPr>
              <w:pStyle w:val="a3"/>
              <w:snapToGrid w:val="0"/>
              <w:spacing w:line="320" w:lineRule="exact"/>
              <w:jc w:val="right"/>
              <w:rPr>
                <w:rFonts w:ascii="HG創英角ｺﾞｼｯｸUB" w:eastAsia="HG創英角ｺﾞｼｯｸUB" w:hAnsi="HG創英角ｺﾞｼｯｸUB"/>
                <w:b/>
                <w:sz w:val="21"/>
                <w:szCs w:val="21"/>
              </w:rPr>
            </w:pPr>
            <w:r w:rsidRP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15,000円</w:t>
            </w:r>
          </w:p>
        </w:tc>
      </w:tr>
      <w:tr w:rsidR="00614CB8" w:rsidRPr="00784183" w14:paraId="509F4244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268931A0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48" w:type="dxa"/>
            <w:tcBorders>
              <w:right w:val="nil"/>
            </w:tcBorders>
          </w:tcPr>
          <w:p w14:paraId="784198DE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卒業祝金</w:t>
            </w:r>
          </w:p>
        </w:tc>
        <w:tc>
          <w:tcPr>
            <w:tcW w:w="2409" w:type="dxa"/>
            <w:tcBorders>
              <w:left w:val="nil"/>
            </w:tcBorders>
          </w:tcPr>
          <w:p w14:paraId="07928360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(中学校卒業)</w:t>
            </w:r>
          </w:p>
        </w:tc>
        <w:tc>
          <w:tcPr>
            <w:tcW w:w="3272" w:type="dxa"/>
          </w:tcPr>
          <w:p w14:paraId="1AC69DC5" w14:textId="77777777" w:rsidR="00614CB8" w:rsidRPr="00EC74DB" w:rsidRDefault="00614CB8" w:rsidP="00614CB8">
            <w:pPr>
              <w:pStyle w:val="a3"/>
              <w:snapToGrid w:val="0"/>
              <w:spacing w:line="320" w:lineRule="exact"/>
              <w:jc w:val="right"/>
              <w:rPr>
                <w:rFonts w:ascii="HG創英角ｺﾞｼｯｸUB" w:eastAsia="HG創英角ｺﾞｼｯｸUB" w:hAnsi="HG創英角ｺﾞｼｯｸUB"/>
                <w:b/>
                <w:sz w:val="21"/>
                <w:szCs w:val="21"/>
              </w:rPr>
            </w:pPr>
            <w:r w:rsidRP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15,000円</w:t>
            </w:r>
          </w:p>
        </w:tc>
      </w:tr>
      <w:tr w:rsidR="00614CB8" w:rsidRPr="00784183" w14:paraId="7CFBD5C6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08BE1149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48" w:type="dxa"/>
            <w:vMerge w:val="restart"/>
          </w:tcPr>
          <w:p w14:paraId="7EA9C42E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弔慰金</w:t>
            </w:r>
          </w:p>
        </w:tc>
        <w:tc>
          <w:tcPr>
            <w:tcW w:w="2409" w:type="dxa"/>
          </w:tcPr>
          <w:p w14:paraId="51D80E6C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会員</w:t>
            </w:r>
          </w:p>
        </w:tc>
        <w:tc>
          <w:tcPr>
            <w:tcW w:w="3272" w:type="dxa"/>
          </w:tcPr>
          <w:p w14:paraId="68AE2CDC" w14:textId="77777777" w:rsidR="00614CB8" w:rsidRPr="00EC74DB" w:rsidRDefault="00614CB8" w:rsidP="00614CB8">
            <w:pPr>
              <w:pStyle w:val="a3"/>
              <w:snapToGrid w:val="0"/>
              <w:spacing w:line="320" w:lineRule="exact"/>
              <w:jc w:val="right"/>
              <w:rPr>
                <w:rFonts w:ascii="HG創英角ｺﾞｼｯｸUB" w:eastAsia="HG創英角ｺﾞｼｯｸUB" w:hAnsi="HG創英角ｺﾞｼｯｸUB"/>
                <w:b/>
                <w:sz w:val="21"/>
                <w:szCs w:val="21"/>
              </w:rPr>
            </w:pPr>
            <w:r w:rsidRP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300,000円</w:t>
            </w:r>
          </w:p>
        </w:tc>
      </w:tr>
      <w:tr w:rsidR="00614CB8" w:rsidRPr="00784183" w14:paraId="2128EDBA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644515AC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48" w:type="dxa"/>
            <w:vMerge/>
          </w:tcPr>
          <w:p w14:paraId="495D545B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409" w:type="dxa"/>
          </w:tcPr>
          <w:p w14:paraId="1C79FDFA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配偶者</w:t>
            </w:r>
          </w:p>
        </w:tc>
        <w:tc>
          <w:tcPr>
            <w:tcW w:w="3272" w:type="dxa"/>
          </w:tcPr>
          <w:p w14:paraId="0F112E46" w14:textId="77777777" w:rsidR="00614CB8" w:rsidRPr="00EC74DB" w:rsidRDefault="00614CB8" w:rsidP="00614CB8">
            <w:pPr>
              <w:pStyle w:val="a3"/>
              <w:snapToGrid w:val="0"/>
              <w:spacing w:line="320" w:lineRule="exact"/>
              <w:jc w:val="right"/>
              <w:rPr>
                <w:rFonts w:ascii="HG創英角ｺﾞｼｯｸUB" w:eastAsia="HG創英角ｺﾞｼｯｸUB" w:hAnsi="HG創英角ｺﾞｼｯｸUB"/>
                <w:b/>
                <w:sz w:val="21"/>
                <w:szCs w:val="21"/>
              </w:rPr>
            </w:pPr>
            <w:r w:rsidRP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100,000円</w:t>
            </w:r>
          </w:p>
        </w:tc>
      </w:tr>
      <w:tr w:rsidR="00614CB8" w:rsidRPr="00784183" w14:paraId="2FD5E246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3A34B82F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48" w:type="dxa"/>
            <w:vMerge/>
          </w:tcPr>
          <w:p w14:paraId="138AC515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409" w:type="dxa"/>
          </w:tcPr>
          <w:p w14:paraId="4DB78095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実子・養子</w:t>
            </w:r>
          </w:p>
        </w:tc>
        <w:tc>
          <w:tcPr>
            <w:tcW w:w="3272" w:type="dxa"/>
          </w:tcPr>
          <w:p w14:paraId="13CCB8B0" w14:textId="77777777" w:rsidR="00614CB8" w:rsidRPr="00EC74DB" w:rsidRDefault="00614CB8" w:rsidP="00614CB8">
            <w:pPr>
              <w:pStyle w:val="a3"/>
              <w:snapToGrid w:val="0"/>
              <w:spacing w:line="320" w:lineRule="exact"/>
              <w:jc w:val="right"/>
              <w:rPr>
                <w:rFonts w:ascii="HG創英角ｺﾞｼｯｸUB" w:eastAsia="HG創英角ｺﾞｼｯｸUB" w:hAnsi="HG創英角ｺﾞｼｯｸUB"/>
                <w:b/>
                <w:sz w:val="21"/>
                <w:szCs w:val="21"/>
              </w:rPr>
            </w:pPr>
            <w:r w:rsidRP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50,000円</w:t>
            </w:r>
          </w:p>
        </w:tc>
      </w:tr>
      <w:tr w:rsidR="00614CB8" w:rsidRPr="00784183" w14:paraId="2A9E9B4B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3B5662F5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48" w:type="dxa"/>
            <w:vMerge/>
          </w:tcPr>
          <w:p w14:paraId="7C1F2E70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409" w:type="dxa"/>
          </w:tcPr>
          <w:p w14:paraId="53456BEF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実父母・養父母</w:t>
            </w:r>
          </w:p>
        </w:tc>
        <w:tc>
          <w:tcPr>
            <w:tcW w:w="3272" w:type="dxa"/>
          </w:tcPr>
          <w:p w14:paraId="294A835F" w14:textId="77777777" w:rsidR="00614CB8" w:rsidRPr="00EC74DB" w:rsidRDefault="00614CB8" w:rsidP="00614CB8">
            <w:pPr>
              <w:pStyle w:val="a3"/>
              <w:snapToGrid w:val="0"/>
              <w:spacing w:line="320" w:lineRule="exact"/>
              <w:jc w:val="right"/>
              <w:rPr>
                <w:rFonts w:ascii="HG創英角ｺﾞｼｯｸUB" w:eastAsia="HG創英角ｺﾞｼｯｸUB" w:hAnsi="HG創英角ｺﾞｼｯｸUB"/>
                <w:b/>
                <w:sz w:val="21"/>
                <w:szCs w:val="21"/>
              </w:rPr>
            </w:pPr>
            <w:r w:rsidRP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25,000円</w:t>
            </w:r>
          </w:p>
        </w:tc>
      </w:tr>
      <w:tr w:rsidR="00614CB8" w:rsidRPr="00784183" w14:paraId="5E778CDF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21B86689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48" w:type="dxa"/>
            <w:vMerge/>
          </w:tcPr>
          <w:p w14:paraId="3A426AE4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409" w:type="dxa"/>
          </w:tcPr>
          <w:p w14:paraId="210B6D7E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会員・配偶者の死産</w:t>
            </w:r>
          </w:p>
        </w:tc>
        <w:tc>
          <w:tcPr>
            <w:tcW w:w="3272" w:type="dxa"/>
          </w:tcPr>
          <w:p w14:paraId="4E744B3F" w14:textId="77777777" w:rsidR="00614CB8" w:rsidRPr="00EC74DB" w:rsidRDefault="00614CB8" w:rsidP="00614CB8">
            <w:pPr>
              <w:pStyle w:val="a3"/>
              <w:snapToGrid w:val="0"/>
              <w:spacing w:line="320" w:lineRule="exact"/>
              <w:jc w:val="right"/>
              <w:rPr>
                <w:rFonts w:ascii="HG創英角ｺﾞｼｯｸUB" w:eastAsia="HG創英角ｺﾞｼｯｸUB" w:hAnsi="HG創英角ｺﾞｼｯｸUB"/>
                <w:b/>
                <w:sz w:val="21"/>
                <w:szCs w:val="21"/>
              </w:rPr>
            </w:pPr>
            <w:r w:rsidRP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20,000円</w:t>
            </w:r>
          </w:p>
        </w:tc>
      </w:tr>
      <w:tr w:rsidR="00614CB8" w:rsidRPr="00784183" w14:paraId="7C7021E5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2B6430D0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48" w:type="dxa"/>
            <w:vMerge/>
          </w:tcPr>
          <w:p w14:paraId="3DB16152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409" w:type="dxa"/>
          </w:tcPr>
          <w:p w14:paraId="58EF64BF" w14:textId="77777777" w:rsidR="00614CB8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その他の家族</w:t>
            </w:r>
          </w:p>
          <w:p w14:paraId="72F8EB0B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(同一世帯かつ扶養)</w:t>
            </w:r>
          </w:p>
        </w:tc>
        <w:tc>
          <w:tcPr>
            <w:tcW w:w="3272" w:type="dxa"/>
          </w:tcPr>
          <w:p w14:paraId="525E0845" w14:textId="77777777" w:rsidR="00614CB8" w:rsidRPr="00EC74DB" w:rsidRDefault="00614CB8" w:rsidP="00614CB8">
            <w:pPr>
              <w:pStyle w:val="a3"/>
              <w:snapToGrid w:val="0"/>
              <w:spacing w:line="320" w:lineRule="exact"/>
              <w:jc w:val="right"/>
              <w:rPr>
                <w:rFonts w:ascii="HG創英角ｺﾞｼｯｸUB" w:eastAsia="HG創英角ｺﾞｼｯｸUB" w:hAnsi="HG創英角ｺﾞｼｯｸUB"/>
                <w:b/>
                <w:sz w:val="21"/>
                <w:szCs w:val="21"/>
              </w:rPr>
            </w:pPr>
            <w:r w:rsidRP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20,000円</w:t>
            </w:r>
          </w:p>
        </w:tc>
      </w:tr>
      <w:tr w:rsidR="00614CB8" w:rsidRPr="00784183" w14:paraId="1AD2A40A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74D13E6E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857" w:type="dxa"/>
            <w:gridSpan w:val="2"/>
          </w:tcPr>
          <w:p w14:paraId="1A550610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8418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災害見舞金</w:t>
            </w:r>
            <w:r w:rsidR="009C5E7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（支給要件あり）</w:t>
            </w:r>
          </w:p>
        </w:tc>
        <w:tc>
          <w:tcPr>
            <w:tcW w:w="3272" w:type="dxa"/>
          </w:tcPr>
          <w:p w14:paraId="4AD65048" w14:textId="77777777" w:rsidR="00614CB8" w:rsidRPr="00784183" w:rsidRDefault="00614CB8" w:rsidP="00614CB8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標準報酬月額の３か月以内</w:t>
            </w:r>
          </w:p>
        </w:tc>
      </w:tr>
      <w:tr w:rsidR="007C69C6" w:rsidRPr="00784183" w14:paraId="3A235524" w14:textId="77777777" w:rsidTr="00DF1ECA">
        <w:tc>
          <w:tcPr>
            <w:tcW w:w="2375" w:type="dxa"/>
            <w:vMerge w:val="restart"/>
            <w:shd w:val="clear" w:color="auto" w:fill="BFBFBF" w:themeFill="background1" w:themeFillShade="BF"/>
          </w:tcPr>
          <w:p w14:paraId="1DEBCADB" w14:textId="77777777" w:rsidR="007C69C6" w:rsidRDefault="007C69C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周年事業</w:t>
            </w:r>
          </w:p>
          <w:p w14:paraId="79D20860" w14:textId="77777777" w:rsidR="00DF1ECA" w:rsidRDefault="008E26A1" w:rsidP="00DF1ECA">
            <w:pPr>
              <w:pStyle w:val="a3"/>
              <w:snapToGrid w:val="0"/>
              <w:spacing w:line="320" w:lineRule="exact"/>
              <w:ind w:left="206" w:hangingChars="100" w:hanging="206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356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</w:t>
            </w:r>
            <w:r w:rsidR="00DF1EC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対象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】</w:t>
            </w:r>
          </w:p>
          <w:p w14:paraId="09983C65" w14:textId="77777777" w:rsidR="008E26A1" w:rsidRDefault="008E26A1" w:rsidP="00DF1ECA">
            <w:pPr>
              <w:pStyle w:val="a3"/>
              <w:snapToGrid w:val="0"/>
              <w:spacing w:line="320" w:lineRule="exact"/>
              <w:ind w:leftChars="100" w:left="214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6/2</w:t>
            </w:r>
            <w:r w:rsidRPr="00B356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在会者</w:t>
            </w:r>
          </w:p>
        </w:tc>
        <w:tc>
          <w:tcPr>
            <w:tcW w:w="7129" w:type="dxa"/>
            <w:gridSpan w:val="3"/>
            <w:tcBorders>
              <w:bottom w:val="nil"/>
            </w:tcBorders>
          </w:tcPr>
          <w:p w14:paraId="3051A95D" w14:textId="77777777" w:rsidR="007C69C6" w:rsidRDefault="007C69C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一定の在会年数を経過した方に、</w:t>
            </w:r>
            <w:r w:rsidRPr="0053332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ベネフィット・ステーション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で利用できるリフレッシュポイントが付与されます。</w:t>
            </w:r>
          </w:p>
          <w:p w14:paraId="47DB10E1" w14:textId="77777777" w:rsidR="00673808" w:rsidRPr="00784183" w:rsidRDefault="00673808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8911F3" w:rsidRPr="00784183" w14:paraId="5699C1E8" w14:textId="77777777" w:rsidTr="00A71B86">
        <w:trPr>
          <w:trHeight w:val="525"/>
        </w:trPr>
        <w:tc>
          <w:tcPr>
            <w:tcW w:w="2375" w:type="dxa"/>
            <w:vMerge/>
            <w:shd w:val="clear" w:color="auto" w:fill="BFBFBF" w:themeFill="background1" w:themeFillShade="BF"/>
          </w:tcPr>
          <w:p w14:paraId="788611E7" w14:textId="77777777" w:rsidR="008911F3" w:rsidRDefault="008911F3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7129" w:type="dxa"/>
            <w:gridSpan w:val="3"/>
            <w:tcBorders>
              <w:top w:val="nil"/>
            </w:tcBorders>
          </w:tcPr>
          <w:p w14:paraId="4A69C43A" w14:textId="77777777" w:rsidR="008911F3" w:rsidRPr="00EC74DB" w:rsidRDefault="008911F3" w:rsidP="007C69C6">
            <w:pPr>
              <w:pStyle w:val="a3"/>
              <w:snapToGrid w:val="0"/>
              <w:spacing w:line="320" w:lineRule="exact"/>
              <w:rPr>
                <w:rFonts w:ascii="HG創英角ｺﾞｼｯｸUB" w:eastAsia="HG創英角ｺﾞｼｯｸUB" w:hAnsi="HG創英角ｺﾞｼｯｸUB"/>
                <w:b/>
                <w:sz w:val="21"/>
                <w:szCs w:val="21"/>
              </w:rPr>
            </w:pPr>
            <w:r w:rsidRPr="00EC74DB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・在会10年 10,000ポイント　 ・在会20年 60,000ポイント</w:t>
            </w:r>
          </w:p>
        </w:tc>
      </w:tr>
      <w:tr w:rsidR="00A30186" w:rsidRPr="00784183" w14:paraId="2D3D430C" w14:textId="77777777" w:rsidTr="00DF1ECA">
        <w:tc>
          <w:tcPr>
            <w:tcW w:w="2375" w:type="dxa"/>
            <w:shd w:val="clear" w:color="auto" w:fill="BFBFBF" w:themeFill="background1" w:themeFillShade="BF"/>
          </w:tcPr>
          <w:p w14:paraId="63B0BD24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退職時給付</w:t>
            </w:r>
          </w:p>
        </w:tc>
        <w:tc>
          <w:tcPr>
            <w:tcW w:w="7129" w:type="dxa"/>
            <w:gridSpan w:val="3"/>
          </w:tcPr>
          <w:p w14:paraId="0E550272" w14:textId="77777777" w:rsidR="009E6728" w:rsidRPr="00881B8D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  <w:u w:val="wave"/>
              </w:rPr>
              <w:t>５年以上在会して退職するとき</w:t>
            </w:r>
            <w:r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に、</w:t>
            </w:r>
            <w:r w:rsidR="00432986"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非常勤職員</w:t>
            </w:r>
            <w:r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退職旅行券</w:t>
            </w:r>
          </w:p>
          <w:p w14:paraId="6E4B8642" w14:textId="77777777" w:rsidR="000927B2" w:rsidRPr="00881B8D" w:rsidRDefault="007C69C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</w:t>
            </w:r>
            <w:r w:rsidRPr="00881B8D">
              <w:rPr>
                <w:rFonts w:ascii="HG創英角ｺﾞｼｯｸUB" w:eastAsia="HG創英角ｺﾞｼｯｸUB" w:hAnsi="HG創英角ｺﾞｼｯｸUB" w:hint="eastAsia"/>
                <w:b/>
                <w:sz w:val="21"/>
                <w:szCs w:val="21"/>
              </w:rPr>
              <w:t>20,000円相当</w:t>
            </w:r>
            <w:r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  <w:r w:rsidR="00A30186"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が給付されます。</w:t>
            </w:r>
          </w:p>
          <w:p w14:paraId="626A90AE" w14:textId="77777777" w:rsidR="000927B2" w:rsidRPr="00881B8D" w:rsidRDefault="008E26A1" w:rsidP="00881B8D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(既に</w:t>
            </w:r>
            <w:r w:rsidR="00432986"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非常勤職員退職旅行引換券、</w:t>
            </w:r>
            <w:r w:rsidR="000927B2"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定年等退職記念旅行引換券</w:t>
            </w:r>
            <w:r w:rsidR="00881B8D"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等</w:t>
            </w:r>
            <w:r w:rsidR="000927B2"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を含め、</w:t>
            </w:r>
            <w:r w:rsidR="00881B8D"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退職時給付の</w:t>
            </w:r>
            <w:r w:rsidRPr="00881B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支給を受けたことがある場合を除く)</w:t>
            </w:r>
          </w:p>
        </w:tc>
      </w:tr>
      <w:tr w:rsidR="00A30186" w:rsidRPr="00784183" w14:paraId="2546AED5" w14:textId="77777777" w:rsidTr="00DF1ECA">
        <w:tc>
          <w:tcPr>
            <w:tcW w:w="2375" w:type="dxa"/>
            <w:vMerge w:val="restart"/>
            <w:shd w:val="clear" w:color="auto" w:fill="BFBFBF" w:themeFill="background1" w:themeFillShade="BF"/>
          </w:tcPr>
          <w:p w14:paraId="2241E30D" w14:textId="77777777" w:rsidR="00A30186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>保険事業等</w:t>
            </w:r>
          </w:p>
        </w:tc>
        <w:tc>
          <w:tcPr>
            <w:tcW w:w="7129" w:type="dxa"/>
            <w:gridSpan w:val="3"/>
            <w:tcBorders>
              <w:bottom w:val="nil"/>
            </w:tcBorders>
          </w:tcPr>
          <w:p w14:paraId="54B02C55" w14:textId="77777777" w:rsidR="00A30186" w:rsidRDefault="00A30186" w:rsidP="007C69C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D6EC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各種保険の加入等において団体割引が受けられます。</w:t>
            </w:r>
          </w:p>
          <w:p w14:paraId="05A1A514" w14:textId="77777777" w:rsidR="00673808" w:rsidRDefault="00673808" w:rsidP="007C69C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A30186" w:rsidRPr="00784183" w14:paraId="769DF16C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23ADEE8F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857" w:type="dxa"/>
            <w:gridSpan w:val="2"/>
            <w:tcBorders>
              <w:top w:val="nil"/>
              <w:bottom w:val="nil"/>
              <w:right w:val="nil"/>
            </w:tcBorders>
          </w:tcPr>
          <w:p w14:paraId="62A59ADF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</w:t>
            </w:r>
            <w:r w:rsidR="0034375B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団体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生命保険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06333C53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・自動車保険</w:t>
            </w:r>
          </w:p>
        </w:tc>
      </w:tr>
      <w:tr w:rsidR="00A30186" w:rsidRPr="00784183" w14:paraId="5AEFBCC6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2443C20F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857" w:type="dxa"/>
            <w:gridSpan w:val="2"/>
            <w:tcBorders>
              <w:top w:val="nil"/>
              <w:bottom w:val="nil"/>
              <w:right w:val="nil"/>
            </w:tcBorders>
          </w:tcPr>
          <w:p w14:paraId="56787CCF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・医療保障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6758F65A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・はまっこ補償プラン</w:t>
            </w:r>
          </w:p>
        </w:tc>
      </w:tr>
      <w:tr w:rsidR="00A30186" w:rsidRPr="00784183" w14:paraId="56665C49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3A29EF37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857" w:type="dxa"/>
            <w:gridSpan w:val="2"/>
            <w:tcBorders>
              <w:top w:val="nil"/>
              <w:bottom w:val="nil"/>
              <w:right w:val="nil"/>
            </w:tcBorders>
          </w:tcPr>
          <w:p w14:paraId="75CAF169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・団体扱生命保険(一般生命保険)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059C4096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・ライフサポートプラン</w:t>
            </w:r>
          </w:p>
        </w:tc>
      </w:tr>
      <w:tr w:rsidR="00A30186" w:rsidRPr="00784183" w14:paraId="3EEC5315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2FEF334A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857" w:type="dxa"/>
            <w:gridSpan w:val="2"/>
            <w:tcBorders>
              <w:top w:val="nil"/>
              <w:bottom w:val="nil"/>
              <w:right w:val="nil"/>
            </w:tcBorders>
          </w:tcPr>
          <w:p w14:paraId="068F5E66" w14:textId="77777777" w:rsidR="00A30186" w:rsidRPr="00784183" w:rsidRDefault="0034375B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・公務員賠償責任保険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45253197" w14:textId="77777777" w:rsidR="00A30186" w:rsidRPr="00784183" w:rsidRDefault="0034375B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・火災共済</w:t>
            </w:r>
          </w:p>
        </w:tc>
      </w:tr>
      <w:tr w:rsidR="00A30186" w:rsidRPr="00784183" w14:paraId="76F2C041" w14:textId="77777777" w:rsidTr="00DF1ECA">
        <w:tc>
          <w:tcPr>
            <w:tcW w:w="2375" w:type="dxa"/>
            <w:vMerge w:val="restart"/>
            <w:shd w:val="clear" w:color="auto" w:fill="BFBFBF" w:themeFill="background1" w:themeFillShade="BF"/>
          </w:tcPr>
          <w:p w14:paraId="0B3C35AF" w14:textId="77777777" w:rsidR="00A30186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くらしのサポート、</w:t>
            </w:r>
          </w:p>
          <w:p w14:paraId="1FE42104" w14:textId="77777777" w:rsidR="00A30186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余暇・リフレッシュ支援</w:t>
            </w:r>
          </w:p>
          <w:p w14:paraId="0DD350E7" w14:textId="77777777" w:rsidR="008E26A1" w:rsidRPr="00784183" w:rsidRDefault="008E26A1" w:rsidP="008E26A1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7129" w:type="dxa"/>
            <w:gridSpan w:val="3"/>
            <w:tcBorders>
              <w:bottom w:val="nil"/>
            </w:tcBorders>
          </w:tcPr>
          <w:p w14:paraId="7ED3551A" w14:textId="77777777" w:rsidR="00A30186" w:rsidRDefault="00A30186" w:rsidP="007C69C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厚生会にて直接契約を交わしている、旅行社、レクリエーション施設、葬儀社等</w:t>
            </w:r>
            <w:r w:rsidRPr="008D6EC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を割引料金で利用</w:t>
            </w:r>
            <w:r w:rsidR="007C69C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できま</w:t>
            </w:r>
            <w:r w:rsidRPr="008D6EC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す</w:t>
            </w:r>
            <w:r w:rsidR="007C69C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。</w:t>
            </w:r>
          </w:p>
          <w:p w14:paraId="0C74C694" w14:textId="77777777" w:rsidR="00673808" w:rsidRPr="00784183" w:rsidRDefault="00673808" w:rsidP="007C69C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A30186" w:rsidRPr="00784183" w14:paraId="7396044B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59C6690F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857" w:type="dxa"/>
            <w:gridSpan w:val="2"/>
            <w:tcBorders>
              <w:top w:val="nil"/>
              <w:bottom w:val="nil"/>
              <w:right w:val="nil"/>
            </w:tcBorders>
          </w:tcPr>
          <w:p w14:paraId="2BB95093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・割引契約店・商品あっせん販売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7F54CEFF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・自動車購入サポート制度</w:t>
            </w:r>
          </w:p>
        </w:tc>
      </w:tr>
      <w:tr w:rsidR="00A30186" w:rsidRPr="00784183" w14:paraId="09521D42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5D2FB498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857" w:type="dxa"/>
            <w:gridSpan w:val="2"/>
            <w:tcBorders>
              <w:top w:val="nil"/>
              <w:bottom w:val="nil"/>
              <w:right w:val="nil"/>
            </w:tcBorders>
          </w:tcPr>
          <w:p w14:paraId="0A301519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・住宅資金融資あっせん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71A60671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・葬儀店</w:t>
            </w:r>
          </w:p>
        </w:tc>
      </w:tr>
      <w:tr w:rsidR="00A30186" w:rsidRPr="00784183" w14:paraId="2A0FA7F8" w14:textId="77777777" w:rsidTr="00DF1ECA">
        <w:tc>
          <w:tcPr>
            <w:tcW w:w="2375" w:type="dxa"/>
            <w:vMerge/>
            <w:shd w:val="clear" w:color="auto" w:fill="BFBFBF" w:themeFill="background1" w:themeFillShade="BF"/>
          </w:tcPr>
          <w:p w14:paraId="2E39185D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857" w:type="dxa"/>
            <w:gridSpan w:val="2"/>
            <w:tcBorders>
              <w:top w:val="nil"/>
              <w:right w:val="nil"/>
            </w:tcBorders>
          </w:tcPr>
          <w:p w14:paraId="5F6861C7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・自動車購入資金等融資あっせん</w:t>
            </w:r>
          </w:p>
        </w:tc>
        <w:tc>
          <w:tcPr>
            <w:tcW w:w="3272" w:type="dxa"/>
            <w:tcBorders>
              <w:top w:val="nil"/>
              <w:left w:val="nil"/>
            </w:tcBorders>
          </w:tcPr>
          <w:p w14:paraId="427BFFC3" w14:textId="77777777" w:rsidR="00A30186" w:rsidRPr="00784183" w:rsidRDefault="00A30186" w:rsidP="00A30186">
            <w:pPr>
              <w:pStyle w:val="a3"/>
              <w:snapToGrid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・退職者優待制度　　他</w:t>
            </w:r>
          </w:p>
        </w:tc>
      </w:tr>
    </w:tbl>
    <w:p w14:paraId="35AB9D8D" w14:textId="77777777" w:rsidR="00A57F6F" w:rsidRPr="00863188" w:rsidRDefault="00863188" w:rsidP="00DF1ECA">
      <w:pPr>
        <w:pStyle w:val="a3"/>
        <w:snapToGrid w:val="0"/>
        <w:spacing w:line="30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※　</w:t>
      </w:r>
      <w:r w:rsidRPr="00863188">
        <w:rPr>
          <w:rFonts w:ascii="HG丸ｺﾞｼｯｸM-PRO" w:eastAsia="HG丸ｺﾞｼｯｸM-PRO" w:hAnsi="HG丸ｺﾞｼｯｸM-PRO" w:hint="eastAsia"/>
          <w:sz w:val="21"/>
          <w:szCs w:val="21"/>
        </w:rPr>
        <w:t>事業の詳しい内容は、</w:t>
      </w:r>
      <w:r w:rsidR="00DF1ECA" w:rsidRPr="00DF1ECA">
        <w:rPr>
          <w:rFonts w:ascii="HG丸ｺﾞｼｯｸM-PRO" w:eastAsia="HG丸ｺﾞｼｯｸM-PRO" w:hAnsi="HG丸ｺﾞｼｯｸM-PRO" w:hint="eastAsia"/>
          <w:sz w:val="21"/>
          <w:szCs w:val="21"/>
        </w:rPr>
        <w:t>所属の福利厚生担当課に</w:t>
      </w:r>
      <w:r w:rsidR="00E22799">
        <w:rPr>
          <w:rFonts w:ascii="HG丸ｺﾞｼｯｸM-PRO" w:eastAsia="HG丸ｺﾞｼｯｸM-PRO" w:hAnsi="HG丸ｺﾞｼｯｸM-PRO" w:hint="eastAsia"/>
          <w:sz w:val="21"/>
          <w:szCs w:val="21"/>
        </w:rPr>
        <w:t>ご</w:t>
      </w:r>
      <w:r w:rsidR="00DF1ECA" w:rsidRPr="00DF1ECA">
        <w:rPr>
          <w:rFonts w:ascii="HG丸ｺﾞｼｯｸM-PRO" w:eastAsia="HG丸ｺﾞｼｯｸM-PRO" w:hAnsi="HG丸ｺﾞｼｯｸM-PRO" w:hint="eastAsia"/>
          <w:sz w:val="21"/>
          <w:szCs w:val="21"/>
        </w:rPr>
        <w:t>確認ください。</w:t>
      </w:r>
    </w:p>
    <w:sectPr w:rsidR="00A57F6F" w:rsidRPr="00863188" w:rsidSect="00693B08">
      <w:pgSz w:w="11906" w:h="16838" w:code="9"/>
      <w:pgMar w:top="567" w:right="1134" w:bottom="284" w:left="1134" w:header="567" w:footer="567" w:gutter="0"/>
      <w:pgNumType w:fmt="numberInDash"/>
      <w:cols w:space="720"/>
      <w:noEndnote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7917" w14:textId="77777777" w:rsidR="00A70FFC" w:rsidRDefault="00A70FFC" w:rsidP="00DB264C">
      <w:r>
        <w:separator/>
      </w:r>
    </w:p>
  </w:endnote>
  <w:endnote w:type="continuationSeparator" w:id="0">
    <w:p w14:paraId="3EF9C77A" w14:textId="77777777" w:rsidR="00A70FFC" w:rsidRDefault="00A70FFC" w:rsidP="00DB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1E50" w14:textId="77777777" w:rsidR="00A70FFC" w:rsidRDefault="00A70FFC" w:rsidP="00DB264C">
      <w:r>
        <w:separator/>
      </w:r>
    </w:p>
  </w:footnote>
  <w:footnote w:type="continuationSeparator" w:id="0">
    <w:p w14:paraId="41342B71" w14:textId="77777777" w:rsidR="00A70FFC" w:rsidRDefault="00A70FFC" w:rsidP="00DB2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463"/>
    <w:multiLevelType w:val="hybridMultilevel"/>
    <w:tmpl w:val="76F6202E"/>
    <w:lvl w:ilvl="0" w:tplc="04090001">
      <w:start w:val="1"/>
      <w:numFmt w:val="bullet"/>
      <w:lvlText w:val=""/>
      <w:lvlJc w:val="left"/>
      <w:pPr>
        <w:ind w:left="54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3" w:hanging="420"/>
      </w:pPr>
      <w:rPr>
        <w:rFonts w:ascii="Wingdings" w:hAnsi="Wingdings" w:hint="default"/>
      </w:rPr>
    </w:lvl>
  </w:abstractNum>
  <w:num w:numId="1" w16cid:durableId="150971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143"/>
  <w:displayVerticalDrawingGridEvery w:val="2"/>
  <w:doNotShadeFormData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0"/>
    <w:rsid w:val="000030C4"/>
    <w:rsid w:val="00024854"/>
    <w:rsid w:val="00030490"/>
    <w:rsid w:val="0003388F"/>
    <w:rsid w:val="000338C3"/>
    <w:rsid w:val="0005799E"/>
    <w:rsid w:val="00067AC1"/>
    <w:rsid w:val="00074916"/>
    <w:rsid w:val="000927B2"/>
    <w:rsid w:val="00093E03"/>
    <w:rsid w:val="000C7909"/>
    <w:rsid w:val="000F783A"/>
    <w:rsid w:val="000F7928"/>
    <w:rsid w:val="001054C8"/>
    <w:rsid w:val="00120D9B"/>
    <w:rsid w:val="00125722"/>
    <w:rsid w:val="00126AE0"/>
    <w:rsid w:val="0013711B"/>
    <w:rsid w:val="00160299"/>
    <w:rsid w:val="00181ED6"/>
    <w:rsid w:val="00194F3A"/>
    <w:rsid w:val="001A750F"/>
    <w:rsid w:val="001B6A46"/>
    <w:rsid w:val="001C18B2"/>
    <w:rsid w:val="001D2FC1"/>
    <w:rsid w:val="0021137E"/>
    <w:rsid w:val="00236BF4"/>
    <w:rsid w:val="00237529"/>
    <w:rsid w:val="002617CC"/>
    <w:rsid w:val="002972FE"/>
    <w:rsid w:val="002A3293"/>
    <w:rsid w:val="002B4E11"/>
    <w:rsid w:val="002C0280"/>
    <w:rsid w:val="002C6C0F"/>
    <w:rsid w:val="002D2779"/>
    <w:rsid w:val="002D73C9"/>
    <w:rsid w:val="002F5AE2"/>
    <w:rsid w:val="00304517"/>
    <w:rsid w:val="00311503"/>
    <w:rsid w:val="0031253E"/>
    <w:rsid w:val="00320AF5"/>
    <w:rsid w:val="003279D6"/>
    <w:rsid w:val="00336958"/>
    <w:rsid w:val="0034375B"/>
    <w:rsid w:val="00360F0D"/>
    <w:rsid w:val="00364F3E"/>
    <w:rsid w:val="0037594E"/>
    <w:rsid w:val="00390806"/>
    <w:rsid w:val="00395A04"/>
    <w:rsid w:val="003D3AED"/>
    <w:rsid w:val="003D744C"/>
    <w:rsid w:val="003E52BF"/>
    <w:rsid w:val="003E5F16"/>
    <w:rsid w:val="003F09CC"/>
    <w:rsid w:val="00420216"/>
    <w:rsid w:val="00421CD3"/>
    <w:rsid w:val="00423EBF"/>
    <w:rsid w:val="00432986"/>
    <w:rsid w:val="004708B6"/>
    <w:rsid w:val="00492B1E"/>
    <w:rsid w:val="00494B1C"/>
    <w:rsid w:val="004A1423"/>
    <w:rsid w:val="004A4B28"/>
    <w:rsid w:val="004C2D11"/>
    <w:rsid w:val="004D08B5"/>
    <w:rsid w:val="004D2A2D"/>
    <w:rsid w:val="004D72B2"/>
    <w:rsid w:val="004D73C3"/>
    <w:rsid w:val="004F7146"/>
    <w:rsid w:val="00530E90"/>
    <w:rsid w:val="00532639"/>
    <w:rsid w:val="00533321"/>
    <w:rsid w:val="00536509"/>
    <w:rsid w:val="00554413"/>
    <w:rsid w:val="00580E70"/>
    <w:rsid w:val="00596133"/>
    <w:rsid w:val="005A3732"/>
    <w:rsid w:val="005A70AC"/>
    <w:rsid w:val="005B1607"/>
    <w:rsid w:val="005E3D0A"/>
    <w:rsid w:val="005E5D07"/>
    <w:rsid w:val="005E73DE"/>
    <w:rsid w:val="00614CB8"/>
    <w:rsid w:val="00621C9C"/>
    <w:rsid w:val="00622B7E"/>
    <w:rsid w:val="00623093"/>
    <w:rsid w:val="0062512F"/>
    <w:rsid w:val="00627BDB"/>
    <w:rsid w:val="00635F05"/>
    <w:rsid w:val="00645EFD"/>
    <w:rsid w:val="006526CF"/>
    <w:rsid w:val="00663637"/>
    <w:rsid w:val="00673808"/>
    <w:rsid w:val="00684923"/>
    <w:rsid w:val="00693B08"/>
    <w:rsid w:val="006A0C80"/>
    <w:rsid w:val="006A5786"/>
    <w:rsid w:val="006D008F"/>
    <w:rsid w:val="006D2CAA"/>
    <w:rsid w:val="00707EF3"/>
    <w:rsid w:val="00713648"/>
    <w:rsid w:val="00731FA2"/>
    <w:rsid w:val="00737A69"/>
    <w:rsid w:val="0075603E"/>
    <w:rsid w:val="00757A11"/>
    <w:rsid w:val="00762575"/>
    <w:rsid w:val="00784183"/>
    <w:rsid w:val="00786654"/>
    <w:rsid w:val="00793E0E"/>
    <w:rsid w:val="007A0878"/>
    <w:rsid w:val="007B0881"/>
    <w:rsid w:val="007B0C14"/>
    <w:rsid w:val="007B5208"/>
    <w:rsid w:val="007C69C6"/>
    <w:rsid w:val="007C6CE1"/>
    <w:rsid w:val="007E5B86"/>
    <w:rsid w:val="007E7905"/>
    <w:rsid w:val="007F13EE"/>
    <w:rsid w:val="007F5B45"/>
    <w:rsid w:val="00815BA1"/>
    <w:rsid w:val="008232AE"/>
    <w:rsid w:val="00824B40"/>
    <w:rsid w:val="00843BE0"/>
    <w:rsid w:val="00845F80"/>
    <w:rsid w:val="00863188"/>
    <w:rsid w:val="00864905"/>
    <w:rsid w:val="00873CFA"/>
    <w:rsid w:val="00881B8D"/>
    <w:rsid w:val="008873C1"/>
    <w:rsid w:val="008911F3"/>
    <w:rsid w:val="008B0508"/>
    <w:rsid w:val="008B359A"/>
    <w:rsid w:val="008C17BA"/>
    <w:rsid w:val="008C1F1B"/>
    <w:rsid w:val="008C29C7"/>
    <w:rsid w:val="008D660A"/>
    <w:rsid w:val="008D6EC8"/>
    <w:rsid w:val="008E078D"/>
    <w:rsid w:val="008E26A1"/>
    <w:rsid w:val="008F07B9"/>
    <w:rsid w:val="008F7C5B"/>
    <w:rsid w:val="00907E75"/>
    <w:rsid w:val="0092254B"/>
    <w:rsid w:val="009375C2"/>
    <w:rsid w:val="00941DCD"/>
    <w:rsid w:val="0094266B"/>
    <w:rsid w:val="00951A26"/>
    <w:rsid w:val="00961C3E"/>
    <w:rsid w:val="00967998"/>
    <w:rsid w:val="00967E13"/>
    <w:rsid w:val="00974C5F"/>
    <w:rsid w:val="00977987"/>
    <w:rsid w:val="009845A1"/>
    <w:rsid w:val="009B4D78"/>
    <w:rsid w:val="009C07BD"/>
    <w:rsid w:val="009C5E7C"/>
    <w:rsid w:val="009D139B"/>
    <w:rsid w:val="009E6728"/>
    <w:rsid w:val="009F107F"/>
    <w:rsid w:val="009F45EB"/>
    <w:rsid w:val="009F6917"/>
    <w:rsid w:val="00A30186"/>
    <w:rsid w:val="00A3250A"/>
    <w:rsid w:val="00A37386"/>
    <w:rsid w:val="00A37DB2"/>
    <w:rsid w:val="00A52C2B"/>
    <w:rsid w:val="00A578B3"/>
    <w:rsid w:val="00A57F6F"/>
    <w:rsid w:val="00A67BF7"/>
    <w:rsid w:val="00A70FFC"/>
    <w:rsid w:val="00A71B86"/>
    <w:rsid w:val="00A85D65"/>
    <w:rsid w:val="00AA5A29"/>
    <w:rsid w:val="00AA5C18"/>
    <w:rsid w:val="00AA684E"/>
    <w:rsid w:val="00AB7061"/>
    <w:rsid w:val="00AC14AF"/>
    <w:rsid w:val="00AC2AB7"/>
    <w:rsid w:val="00AE0689"/>
    <w:rsid w:val="00AF495C"/>
    <w:rsid w:val="00B315E0"/>
    <w:rsid w:val="00B35690"/>
    <w:rsid w:val="00B53ED3"/>
    <w:rsid w:val="00B6489B"/>
    <w:rsid w:val="00B75011"/>
    <w:rsid w:val="00B9480D"/>
    <w:rsid w:val="00B97433"/>
    <w:rsid w:val="00BA3888"/>
    <w:rsid w:val="00BC4528"/>
    <w:rsid w:val="00BC47D9"/>
    <w:rsid w:val="00C00188"/>
    <w:rsid w:val="00C05480"/>
    <w:rsid w:val="00C35966"/>
    <w:rsid w:val="00C4143A"/>
    <w:rsid w:val="00C51AFA"/>
    <w:rsid w:val="00C60A45"/>
    <w:rsid w:val="00C63614"/>
    <w:rsid w:val="00C63EA2"/>
    <w:rsid w:val="00CA56C1"/>
    <w:rsid w:val="00CB0820"/>
    <w:rsid w:val="00CB08A2"/>
    <w:rsid w:val="00CC63F2"/>
    <w:rsid w:val="00CD41AD"/>
    <w:rsid w:val="00CF642E"/>
    <w:rsid w:val="00D1631E"/>
    <w:rsid w:val="00D225CE"/>
    <w:rsid w:val="00D26CB4"/>
    <w:rsid w:val="00D376BA"/>
    <w:rsid w:val="00D41CDA"/>
    <w:rsid w:val="00D758E6"/>
    <w:rsid w:val="00D80AE3"/>
    <w:rsid w:val="00D83055"/>
    <w:rsid w:val="00D90264"/>
    <w:rsid w:val="00DB264C"/>
    <w:rsid w:val="00DB312C"/>
    <w:rsid w:val="00DB551A"/>
    <w:rsid w:val="00DC7F66"/>
    <w:rsid w:val="00DF1ECA"/>
    <w:rsid w:val="00E126B1"/>
    <w:rsid w:val="00E17005"/>
    <w:rsid w:val="00E2131F"/>
    <w:rsid w:val="00E22799"/>
    <w:rsid w:val="00E3187A"/>
    <w:rsid w:val="00E42A1C"/>
    <w:rsid w:val="00E47313"/>
    <w:rsid w:val="00E53527"/>
    <w:rsid w:val="00E65D08"/>
    <w:rsid w:val="00E815FF"/>
    <w:rsid w:val="00E95B83"/>
    <w:rsid w:val="00EB3C90"/>
    <w:rsid w:val="00EB702D"/>
    <w:rsid w:val="00EC5100"/>
    <w:rsid w:val="00EC67B6"/>
    <w:rsid w:val="00EC74DB"/>
    <w:rsid w:val="00EF0F64"/>
    <w:rsid w:val="00EF1222"/>
    <w:rsid w:val="00EF33CA"/>
    <w:rsid w:val="00F02B37"/>
    <w:rsid w:val="00F10041"/>
    <w:rsid w:val="00F25D3E"/>
    <w:rsid w:val="00F26922"/>
    <w:rsid w:val="00F41A61"/>
    <w:rsid w:val="00F46633"/>
    <w:rsid w:val="00F57687"/>
    <w:rsid w:val="00F60960"/>
    <w:rsid w:val="00F64AE5"/>
    <w:rsid w:val="00F655C4"/>
    <w:rsid w:val="00F67AE0"/>
    <w:rsid w:val="00F7193E"/>
    <w:rsid w:val="00F72BD0"/>
    <w:rsid w:val="00F93769"/>
    <w:rsid w:val="00FB56CE"/>
    <w:rsid w:val="00FB7BB6"/>
    <w:rsid w:val="00FD537A"/>
    <w:rsid w:val="00FE5454"/>
    <w:rsid w:val="00FF1B5D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03EDC8"/>
  <w15:chartTrackingRefBased/>
  <w15:docId w15:val="{D8866700-9CC6-423D-84C8-377AB8CE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1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2512F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header"/>
    <w:basedOn w:val="a"/>
    <w:link w:val="a5"/>
    <w:rsid w:val="00DB2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64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DB2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264C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F41A61"/>
  </w:style>
  <w:style w:type="character" w:customStyle="1" w:styleId="a9">
    <w:name w:val="日付 (文字)"/>
    <w:link w:val="a8"/>
    <w:rsid w:val="00F41A61"/>
    <w:rPr>
      <w:kern w:val="2"/>
      <w:sz w:val="21"/>
      <w:szCs w:val="24"/>
    </w:rPr>
  </w:style>
  <w:style w:type="paragraph" w:styleId="aa">
    <w:name w:val="Balloon Text"/>
    <w:basedOn w:val="a"/>
    <w:link w:val="ab"/>
    <w:rsid w:val="006849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84923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784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1572</Words>
  <Characters>1663</Characters>
  <Application>Microsoft Office Word</Application>
  <DocSecurity>0</DocSecurity>
  <Lines>150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</vt:lpstr>
      <vt:lpstr>平成１８年４月</vt:lpstr>
    </vt:vector>
  </TitlesOfParts>
  <Company>FM-USER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</dc:title>
  <dc:subject/>
  <dc:creator>FMV-NT22</dc:creator>
  <cp:keywords/>
  <cp:lastModifiedBy>押見 綾子</cp:lastModifiedBy>
  <cp:revision>38</cp:revision>
  <cp:lastPrinted>2022-01-20T04:07:00Z</cp:lastPrinted>
  <dcterms:created xsi:type="dcterms:W3CDTF">2019-12-16T02:47:00Z</dcterms:created>
  <dcterms:modified xsi:type="dcterms:W3CDTF">2026-01-20T08:41:00Z</dcterms:modified>
</cp:coreProperties>
</file>